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C8" w:rsidRDefault="00A232C8" w:rsidP="00A232C8">
      <w:pPr>
        <w:spacing w:line="383" w:lineRule="exact"/>
        <w:rPr>
          <w:sz w:val="24"/>
          <w:szCs w:val="24"/>
        </w:rPr>
      </w:pPr>
    </w:p>
    <w:p w:rsidR="00A232C8" w:rsidRDefault="00A232C8" w:rsidP="00A232C8">
      <w:pPr>
        <w:spacing w:line="3" w:lineRule="exact"/>
        <w:rPr>
          <w:sz w:val="24"/>
          <w:szCs w:val="24"/>
        </w:rPr>
      </w:pPr>
    </w:p>
    <w:p w:rsidR="00A232C8" w:rsidRPr="00BC76B4" w:rsidRDefault="00A232C8" w:rsidP="00A232C8">
      <w:pPr>
        <w:ind w:left="1840"/>
        <w:jc w:val="right"/>
        <w:rPr>
          <w:rFonts w:eastAsia="Times New Roman"/>
          <w:bCs/>
          <w:sz w:val="24"/>
          <w:szCs w:val="24"/>
        </w:rPr>
      </w:pPr>
      <w:r w:rsidRPr="00BC76B4">
        <w:rPr>
          <w:rFonts w:eastAsia="Times New Roman"/>
          <w:bCs/>
          <w:sz w:val="24"/>
          <w:szCs w:val="24"/>
        </w:rPr>
        <w:t xml:space="preserve">Приложение </w:t>
      </w:r>
      <w:r>
        <w:rPr>
          <w:rFonts w:eastAsia="Times New Roman"/>
          <w:bCs/>
          <w:sz w:val="24"/>
          <w:szCs w:val="24"/>
        </w:rPr>
        <w:t>3</w:t>
      </w:r>
      <w:r w:rsidRPr="00BC76B4">
        <w:rPr>
          <w:rFonts w:eastAsia="Times New Roman"/>
          <w:bCs/>
          <w:sz w:val="24"/>
          <w:szCs w:val="24"/>
        </w:rPr>
        <w:t xml:space="preserve"> </w:t>
      </w:r>
    </w:p>
    <w:p w:rsidR="00A232C8" w:rsidRPr="00BC76B4" w:rsidRDefault="00A232C8" w:rsidP="00A232C8">
      <w:pPr>
        <w:ind w:left="1840"/>
        <w:jc w:val="right"/>
        <w:rPr>
          <w:rFonts w:eastAsia="Times New Roman"/>
          <w:bCs/>
          <w:sz w:val="24"/>
          <w:szCs w:val="24"/>
        </w:rPr>
      </w:pPr>
      <w:r w:rsidRPr="00BC76B4">
        <w:rPr>
          <w:rFonts w:eastAsia="Times New Roman"/>
          <w:bCs/>
          <w:sz w:val="24"/>
          <w:szCs w:val="24"/>
        </w:rPr>
        <w:t>к ООП СОО МКОУ «</w:t>
      </w:r>
      <w:proofErr w:type="spellStart"/>
      <w:r w:rsidRPr="00BC76B4">
        <w:rPr>
          <w:rFonts w:eastAsia="Times New Roman"/>
          <w:bCs/>
          <w:sz w:val="24"/>
          <w:szCs w:val="24"/>
        </w:rPr>
        <w:t>Горбуновская</w:t>
      </w:r>
      <w:proofErr w:type="spellEnd"/>
      <w:r w:rsidRPr="00BC76B4">
        <w:rPr>
          <w:rFonts w:eastAsia="Times New Roman"/>
          <w:bCs/>
          <w:sz w:val="24"/>
          <w:szCs w:val="24"/>
        </w:rPr>
        <w:t xml:space="preserve"> СОШ»</w:t>
      </w:r>
    </w:p>
    <w:p w:rsidR="00A232C8" w:rsidRDefault="00A232C8" w:rsidP="00A232C8">
      <w:pPr>
        <w:ind w:left="1840"/>
        <w:rPr>
          <w:rFonts w:eastAsia="Times New Roman"/>
          <w:b/>
          <w:bCs/>
          <w:sz w:val="32"/>
          <w:szCs w:val="32"/>
        </w:rPr>
      </w:pPr>
    </w:p>
    <w:p w:rsidR="00A232C8" w:rsidRPr="00285664" w:rsidRDefault="00A232C8" w:rsidP="00A232C8">
      <w:pPr>
        <w:jc w:val="center"/>
        <w:rPr>
          <w:b/>
          <w:sz w:val="20"/>
          <w:szCs w:val="20"/>
        </w:rPr>
      </w:pPr>
      <w:r w:rsidRPr="00285664">
        <w:rPr>
          <w:b/>
          <w:sz w:val="24"/>
          <w:szCs w:val="24"/>
        </w:rPr>
        <w:t xml:space="preserve">ЛИТЕРАТУРА </w:t>
      </w:r>
    </w:p>
    <w:p w:rsidR="00A232C8" w:rsidRDefault="00A232C8" w:rsidP="00A232C8">
      <w:pPr>
        <w:spacing w:line="276" w:lineRule="exact"/>
        <w:rPr>
          <w:sz w:val="24"/>
          <w:szCs w:val="24"/>
        </w:rPr>
      </w:pPr>
    </w:p>
    <w:p w:rsidR="00A232C8" w:rsidRDefault="00A232C8" w:rsidP="00A232C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 для учащихся 10-11 классов</w:t>
      </w:r>
    </w:p>
    <w:p w:rsidR="00A232C8" w:rsidRDefault="00A232C8" w:rsidP="00A232C8">
      <w:pPr>
        <w:ind w:left="1840"/>
        <w:rPr>
          <w:rFonts w:eastAsia="Times New Roman"/>
          <w:b/>
          <w:bCs/>
          <w:sz w:val="32"/>
          <w:szCs w:val="32"/>
        </w:rPr>
      </w:pPr>
    </w:p>
    <w:p w:rsidR="00A232C8" w:rsidRDefault="00A232C8" w:rsidP="00A232C8">
      <w:pPr>
        <w:spacing w:line="200" w:lineRule="exact"/>
        <w:rPr>
          <w:sz w:val="24"/>
          <w:szCs w:val="24"/>
        </w:rPr>
      </w:pPr>
    </w:p>
    <w:p w:rsidR="00BA5E4E" w:rsidRDefault="00B53A19">
      <w:pPr>
        <w:ind w:left="71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</w:t>
      </w:r>
      <w:r w:rsidR="00D029CE">
        <w:rPr>
          <w:rFonts w:eastAsia="Times New Roman"/>
          <w:b/>
          <w:bCs/>
          <w:sz w:val="24"/>
          <w:szCs w:val="24"/>
        </w:rPr>
        <w:t xml:space="preserve"> Планируемые результаты </w:t>
      </w:r>
    </w:p>
    <w:p w:rsidR="00BA5E4E" w:rsidRDefault="00BA5E4E">
      <w:pPr>
        <w:spacing w:line="202" w:lineRule="exact"/>
        <w:rPr>
          <w:sz w:val="20"/>
          <w:szCs w:val="20"/>
        </w:rPr>
      </w:pPr>
    </w:p>
    <w:p w:rsidR="00BA5E4E" w:rsidRDefault="00B53A19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Изучение литературы на базовом уровне среднего общего образования направлено на достижение следующих целей:</w:t>
      </w:r>
    </w:p>
    <w:p w:rsidR="00BA5E4E" w:rsidRDefault="00BA5E4E">
      <w:pPr>
        <w:spacing w:line="84" w:lineRule="exact"/>
        <w:rPr>
          <w:sz w:val="20"/>
          <w:szCs w:val="20"/>
        </w:rPr>
      </w:pPr>
    </w:p>
    <w:p w:rsidR="00BA5E4E" w:rsidRDefault="00B53A19">
      <w:pPr>
        <w:numPr>
          <w:ilvl w:val="0"/>
          <w:numId w:val="1"/>
        </w:numPr>
        <w:tabs>
          <w:tab w:val="left" w:pos="567"/>
        </w:tabs>
        <w:spacing w:line="230" w:lineRule="auto"/>
        <w:ind w:left="567" w:right="20" w:hanging="5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воспитание </w:t>
      </w:r>
      <w:r>
        <w:rPr>
          <w:rFonts w:eastAsia="Times New Roman"/>
          <w:sz w:val="24"/>
          <w:szCs w:val="24"/>
        </w:rPr>
        <w:t>духовно развитой личности,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готовой к самопознанию и самосовершенствованию,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способной к созидательной деятельности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BA5E4E" w:rsidRDefault="00BA5E4E">
      <w:pPr>
        <w:spacing w:line="94" w:lineRule="exact"/>
        <w:rPr>
          <w:rFonts w:ascii="Symbol" w:eastAsia="Symbol" w:hAnsi="Symbol" w:cs="Symbol"/>
          <w:sz w:val="24"/>
          <w:szCs w:val="24"/>
        </w:rPr>
      </w:pPr>
    </w:p>
    <w:p w:rsidR="00BA5E4E" w:rsidRDefault="00B53A19">
      <w:pPr>
        <w:numPr>
          <w:ilvl w:val="0"/>
          <w:numId w:val="1"/>
        </w:numPr>
        <w:tabs>
          <w:tab w:val="left" w:pos="567"/>
        </w:tabs>
        <w:spacing w:line="233" w:lineRule="auto"/>
        <w:ind w:left="567" w:right="20" w:hanging="5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развитие </w:t>
      </w:r>
      <w:r>
        <w:rPr>
          <w:rFonts w:eastAsia="Times New Roman"/>
          <w:sz w:val="24"/>
          <w:szCs w:val="24"/>
        </w:rPr>
        <w:t>представлений о специфике литературы в ряду других искусств;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культуры читательского восприятия художественного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BA5E4E" w:rsidRDefault="00BA5E4E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BA5E4E" w:rsidRDefault="00B53A19">
      <w:pPr>
        <w:numPr>
          <w:ilvl w:val="0"/>
          <w:numId w:val="1"/>
        </w:numPr>
        <w:tabs>
          <w:tab w:val="left" w:pos="567"/>
        </w:tabs>
        <w:spacing w:line="227" w:lineRule="auto"/>
        <w:ind w:left="567" w:right="20" w:hanging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освоение </w:t>
      </w:r>
      <w:r>
        <w:rPr>
          <w:rFonts w:eastAsia="Times New Roman"/>
          <w:sz w:val="24"/>
          <w:szCs w:val="24"/>
        </w:rPr>
        <w:t>текстов художественных произведений в единстве содержания и формы,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основных историко-литературных сведений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теоретико-литературных понятий; формирование общего представления об историко-литературном процессе;</w:t>
      </w:r>
    </w:p>
    <w:p w:rsidR="00BA5E4E" w:rsidRDefault="00BA5E4E">
      <w:pPr>
        <w:spacing w:line="70" w:lineRule="exact"/>
        <w:rPr>
          <w:rFonts w:ascii="Symbol" w:eastAsia="Symbol" w:hAnsi="Symbol" w:cs="Symbol"/>
          <w:sz w:val="24"/>
          <w:szCs w:val="24"/>
        </w:rPr>
      </w:pPr>
    </w:p>
    <w:p w:rsidR="00BA5E4E" w:rsidRDefault="00B53A19">
      <w:pPr>
        <w:numPr>
          <w:ilvl w:val="0"/>
          <w:numId w:val="1"/>
        </w:numPr>
        <w:tabs>
          <w:tab w:val="left" w:pos="567"/>
        </w:tabs>
        <w:spacing w:line="231" w:lineRule="auto"/>
        <w:ind w:left="567" w:hanging="5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совершенствование умений </w:t>
      </w:r>
      <w:r>
        <w:rPr>
          <w:rFonts w:eastAsia="Times New Roman"/>
          <w:sz w:val="24"/>
          <w:szCs w:val="24"/>
        </w:rPr>
        <w:t>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BA5E4E" w:rsidRDefault="00BA5E4E">
      <w:pPr>
        <w:spacing w:line="67" w:lineRule="exact"/>
        <w:rPr>
          <w:sz w:val="20"/>
          <w:szCs w:val="20"/>
        </w:rPr>
      </w:pPr>
    </w:p>
    <w:p w:rsidR="00BA5E4E" w:rsidRDefault="00B53A19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ТРЕБОВАНИЯ К УРОВНЮ</w:t>
      </w:r>
    </w:p>
    <w:p w:rsidR="00BA5E4E" w:rsidRDefault="00B53A19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ПОДГОТОВКИ ВЫПУСКНИКОВ</w:t>
      </w:r>
    </w:p>
    <w:p w:rsidR="00BA5E4E" w:rsidRDefault="00BA5E4E">
      <w:pPr>
        <w:spacing w:line="12" w:lineRule="exact"/>
        <w:rPr>
          <w:sz w:val="20"/>
          <w:szCs w:val="20"/>
        </w:rPr>
      </w:pPr>
    </w:p>
    <w:p w:rsidR="00BA5E4E" w:rsidRDefault="00B53A19">
      <w:pPr>
        <w:spacing w:line="234" w:lineRule="auto"/>
        <w:ind w:left="567" w:right="64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 результате изучения литературы на базовом уровне ученик должен </w:t>
      </w:r>
      <w:r>
        <w:rPr>
          <w:rFonts w:eastAsia="Times New Roman"/>
          <w:b/>
          <w:bCs/>
          <w:sz w:val="24"/>
          <w:szCs w:val="24"/>
        </w:rPr>
        <w:t>знать/понимать</w:t>
      </w:r>
    </w:p>
    <w:p w:rsidR="00BA5E4E" w:rsidRDefault="00BA5E4E">
      <w:pPr>
        <w:spacing w:line="1" w:lineRule="exact"/>
        <w:rPr>
          <w:sz w:val="20"/>
          <w:szCs w:val="20"/>
        </w:rPr>
      </w:pPr>
    </w:p>
    <w:p w:rsidR="00BA5E4E" w:rsidRDefault="00B53A19">
      <w:pPr>
        <w:numPr>
          <w:ilvl w:val="0"/>
          <w:numId w:val="2"/>
        </w:numPr>
        <w:tabs>
          <w:tab w:val="left" w:pos="567"/>
        </w:tabs>
        <w:spacing w:line="235" w:lineRule="auto"/>
        <w:ind w:left="567" w:hanging="56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образную природу словесного искусства;</w:t>
      </w:r>
    </w:p>
    <w:p w:rsidR="00BA5E4E" w:rsidRDefault="00BA5E4E">
      <w:pPr>
        <w:spacing w:line="1" w:lineRule="exact"/>
        <w:rPr>
          <w:sz w:val="20"/>
          <w:szCs w:val="20"/>
        </w:rPr>
      </w:pPr>
    </w:p>
    <w:p w:rsidR="00BA5E4E" w:rsidRDefault="00B53A19">
      <w:pPr>
        <w:numPr>
          <w:ilvl w:val="0"/>
          <w:numId w:val="3"/>
        </w:numPr>
        <w:tabs>
          <w:tab w:val="left" w:pos="567"/>
        </w:tabs>
        <w:ind w:left="567" w:hanging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изученных литературных произведений;</w:t>
      </w:r>
    </w:p>
    <w:p w:rsidR="00BA5E4E" w:rsidRDefault="00B53A19">
      <w:pPr>
        <w:numPr>
          <w:ilvl w:val="0"/>
          <w:numId w:val="4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основные факты жизни и творчества писателей-классиков XIX-XX вв.;</w:t>
      </w:r>
    </w:p>
    <w:p w:rsidR="00BA5E4E" w:rsidRDefault="00B53A19">
      <w:pPr>
        <w:numPr>
          <w:ilvl w:val="0"/>
          <w:numId w:val="4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BA5E4E" w:rsidRDefault="00B53A19">
      <w:pPr>
        <w:numPr>
          <w:ilvl w:val="0"/>
          <w:numId w:val="4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lastRenderedPageBreak/>
        <w:t>основные теоретико-литературные понятия;</w:t>
      </w:r>
    </w:p>
    <w:p w:rsidR="00BA5E4E" w:rsidRDefault="00BA5E4E">
      <w:pPr>
        <w:spacing w:line="5" w:lineRule="exact"/>
        <w:rPr>
          <w:rFonts w:ascii="Symbol" w:eastAsia="Symbol" w:hAnsi="Symbol" w:cs="Symbol"/>
        </w:rPr>
      </w:pPr>
    </w:p>
    <w:p w:rsidR="00BA5E4E" w:rsidRDefault="00B53A19">
      <w:pPr>
        <w:ind w:left="567"/>
        <w:rPr>
          <w:rFonts w:ascii="Symbol" w:eastAsia="Symbol" w:hAnsi="Symbol" w:cs="Symbol"/>
        </w:rPr>
      </w:pPr>
      <w:r>
        <w:rPr>
          <w:rFonts w:eastAsia="Times New Roman"/>
          <w:b/>
          <w:bCs/>
          <w:sz w:val="24"/>
          <w:szCs w:val="24"/>
        </w:rPr>
        <w:t>уметь</w:t>
      </w:r>
    </w:p>
    <w:p w:rsidR="00BA5E4E" w:rsidRDefault="00B53A19">
      <w:pPr>
        <w:numPr>
          <w:ilvl w:val="0"/>
          <w:numId w:val="4"/>
        </w:numPr>
        <w:tabs>
          <w:tab w:val="left" w:pos="567"/>
        </w:tabs>
        <w:spacing w:line="235" w:lineRule="auto"/>
        <w:ind w:left="567" w:hanging="56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воспроизводить содержание литературного произведения;</w:t>
      </w:r>
    </w:p>
    <w:p w:rsidR="00BA5E4E" w:rsidRDefault="00BA5E4E">
      <w:pPr>
        <w:spacing w:line="13" w:lineRule="exact"/>
        <w:rPr>
          <w:rFonts w:ascii="Symbol" w:eastAsia="Symbol" w:hAnsi="Symbol" w:cs="Symbol"/>
        </w:rPr>
      </w:pPr>
    </w:p>
    <w:p w:rsidR="00BA5E4E" w:rsidRDefault="00B53A19">
      <w:pPr>
        <w:numPr>
          <w:ilvl w:val="0"/>
          <w:numId w:val="4"/>
        </w:numPr>
        <w:tabs>
          <w:tab w:val="left" w:pos="567"/>
        </w:tabs>
        <w:spacing w:line="236" w:lineRule="auto"/>
        <w:ind w:left="567" w:right="20" w:hanging="567"/>
        <w:jc w:val="both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BA5E4E" w:rsidRDefault="00BA5E4E">
      <w:pPr>
        <w:sectPr w:rsidR="00BA5E4E">
          <w:pgSz w:w="16840" w:h="11906" w:orient="landscape"/>
          <w:pgMar w:top="1440" w:right="1118" w:bottom="1118" w:left="1133" w:header="0" w:footer="0" w:gutter="0"/>
          <w:cols w:space="720" w:equalWidth="0">
            <w:col w:w="14587"/>
          </w:cols>
        </w:sectPr>
      </w:pPr>
    </w:p>
    <w:p w:rsidR="00BA5E4E" w:rsidRDefault="00BA5E4E">
      <w:pPr>
        <w:spacing w:line="264" w:lineRule="exact"/>
        <w:rPr>
          <w:sz w:val="20"/>
          <w:szCs w:val="20"/>
        </w:rPr>
      </w:pPr>
    </w:p>
    <w:p w:rsidR="00BA5E4E" w:rsidRDefault="00B53A19">
      <w:pPr>
        <w:numPr>
          <w:ilvl w:val="0"/>
          <w:numId w:val="5"/>
        </w:numPr>
        <w:tabs>
          <w:tab w:val="left" w:pos="567"/>
        </w:tabs>
        <w:spacing w:line="236" w:lineRule="auto"/>
        <w:ind w:left="567" w:hanging="567"/>
        <w:jc w:val="both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BA5E4E" w:rsidRDefault="00BA5E4E">
      <w:pPr>
        <w:spacing w:line="1" w:lineRule="exact"/>
        <w:rPr>
          <w:rFonts w:ascii="Symbol" w:eastAsia="Symbol" w:hAnsi="Symbol" w:cs="Symbol"/>
        </w:rPr>
      </w:pPr>
    </w:p>
    <w:p w:rsidR="00BA5E4E" w:rsidRDefault="00B53A19">
      <w:pPr>
        <w:numPr>
          <w:ilvl w:val="0"/>
          <w:numId w:val="5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определять род и жанр произведения;</w:t>
      </w:r>
    </w:p>
    <w:p w:rsidR="00BA5E4E" w:rsidRDefault="00B53A19">
      <w:pPr>
        <w:numPr>
          <w:ilvl w:val="0"/>
          <w:numId w:val="5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сопоставлять литературные произведения;</w:t>
      </w:r>
    </w:p>
    <w:p w:rsidR="00BA5E4E" w:rsidRDefault="00B53A19">
      <w:pPr>
        <w:numPr>
          <w:ilvl w:val="0"/>
          <w:numId w:val="5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выявлять авторскую позицию;</w:t>
      </w:r>
    </w:p>
    <w:p w:rsidR="00BA5E4E" w:rsidRDefault="00B53A19">
      <w:pPr>
        <w:numPr>
          <w:ilvl w:val="0"/>
          <w:numId w:val="5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BA5E4E" w:rsidRDefault="00B53A19">
      <w:pPr>
        <w:numPr>
          <w:ilvl w:val="0"/>
          <w:numId w:val="5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BA5E4E" w:rsidRDefault="00B53A19">
      <w:pPr>
        <w:numPr>
          <w:ilvl w:val="0"/>
          <w:numId w:val="5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BA5E4E" w:rsidRDefault="00BA5E4E">
      <w:pPr>
        <w:spacing w:line="281" w:lineRule="exact"/>
        <w:rPr>
          <w:sz w:val="20"/>
          <w:szCs w:val="20"/>
        </w:rPr>
      </w:pPr>
    </w:p>
    <w:p w:rsidR="00BA5E4E" w:rsidRDefault="00B53A19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II</w:t>
      </w:r>
    </w:p>
    <w:p w:rsidR="00BA5E4E" w:rsidRDefault="00B53A19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КУРСА ЛИТЕРАТУРЫ В 10 КЛАССЕ (105 час.)</w:t>
      </w:r>
    </w:p>
    <w:p w:rsidR="00BA5E4E" w:rsidRDefault="00BA5E4E">
      <w:pPr>
        <w:spacing w:line="187" w:lineRule="exact"/>
        <w:rPr>
          <w:sz w:val="20"/>
          <w:szCs w:val="20"/>
        </w:rPr>
      </w:pPr>
    </w:p>
    <w:p w:rsidR="00BA5E4E" w:rsidRDefault="00B53A19">
      <w:pPr>
        <w:tabs>
          <w:tab w:val="left" w:pos="2967"/>
          <w:tab w:val="left" w:pos="4107"/>
          <w:tab w:val="left" w:pos="5667"/>
        </w:tabs>
        <w:ind w:left="7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 л и т е р а т у р ы</w:t>
      </w:r>
      <w:r>
        <w:rPr>
          <w:rFonts w:eastAsia="Times New Roman"/>
          <w:b/>
          <w:bCs/>
          <w:sz w:val="24"/>
          <w:szCs w:val="24"/>
        </w:rPr>
        <w:tab/>
        <w:t>п е р в о й</w:t>
      </w:r>
      <w:r>
        <w:rPr>
          <w:rFonts w:eastAsia="Times New Roman"/>
          <w:b/>
          <w:bCs/>
          <w:sz w:val="24"/>
          <w:szCs w:val="24"/>
        </w:rPr>
        <w:tab/>
        <w:t>п о л о в и н ы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XIX века</w:t>
      </w:r>
    </w:p>
    <w:p w:rsidR="00BA5E4E" w:rsidRDefault="00BA5E4E">
      <w:pPr>
        <w:spacing w:line="41" w:lineRule="exact"/>
        <w:rPr>
          <w:sz w:val="20"/>
          <w:szCs w:val="20"/>
        </w:rPr>
      </w:pPr>
    </w:p>
    <w:p w:rsidR="00BA5E4E" w:rsidRDefault="00B53A19">
      <w:pPr>
        <w:tabs>
          <w:tab w:val="left" w:pos="2307"/>
        </w:tabs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А.С. Пушкин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Стихотворения: </w:t>
      </w:r>
      <w:r>
        <w:rPr>
          <w:rFonts w:eastAsia="Times New Roman"/>
          <w:i/>
          <w:iCs/>
          <w:sz w:val="24"/>
          <w:szCs w:val="24"/>
        </w:rPr>
        <w:t>«Воспоминания в Царском Селе», «Вольность», «Деревня», «Погасло дневное светило...», «Разговор</w:t>
      </w:r>
    </w:p>
    <w:p w:rsidR="00BA5E4E" w:rsidRDefault="00B53A19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книгопродавца  с  поэтом»,  «...Вновь  я  посетил...»,  «Элегия»  («Безумных  лет  угасшее  веселье...»),  «Свободы  сеятель  пустынный...»,</w:t>
      </w:r>
    </w:p>
    <w:p w:rsidR="00BA5E4E" w:rsidRDefault="00B53A19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«Подражание Корану» (IX. «И путник усталый на Бога роптал...»), «Брожу ли я вдоль улиц шумных...»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поэма</w:t>
      </w:r>
      <w:r>
        <w:rPr>
          <w:rFonts w:eastAsia="Times New Roman"/>
          <w:i/>
          <w:iCs/>
          <w:sz w:val="24"/>
          <w:szCs w:val="24"/>
        </w:rPr>
        <w:t xml:space="preserve"> «Медный всадник».</w:t>
      </w:r>
    </w:p>
    <w:p w:rsidR="00BA5E4E" w:rsidRDefault="00B53A19">
      <w:pPr>
        <w:tabs>
          <w:tab w:val="left" w:pos="10287"/>
          <w:tab w:val="left" w:pos="11627"/>
        </w:tabs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М.Ю. Лермонтов  </w:t>
      </w:r>
      <w:r>
        <w:rPr>
          <w:rFonts w:eastAsia="Times New Roman"/>
          <w:sz w:val="24"/>
          <w:szCs w:val="24"/>
        </w:rPr>
        <w:t>Стихотворения: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«Как часто,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пестрою толпою окружен...», «Валерик»,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«Молитва»</w:t>
      </w:r>
      <w:r>
        <w:rPr>
          <w:rFonts w:eastAsia="Times New Roman"/>
          <w:i/>
          <w:iCs/>
          <w:sz w:val="24"/>
          <w:szCs w:val="24"/>
        </w:rPr>
        <w:tab/>
        <w:t>(«Я, Матерь Божия, ныне с</w:t>
      </w:r>
    </w:p>
    <w:p w:rsidR="00BA5E4E" w:rsidRDefault="00B53A19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молитвою...»), «Я не унижусь пред тобою...», «Сон» («В полдневный жар в долине Дагестана...»), «Выхожу один я на дорогу...», «Смерть</w:t>
      </w:r>
    </w:p>
    <w:p w:rsidR="00BA5E4E" w:rsidRDefault="00B53A19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поэта», «Ангел», «Родина».</w:t>
      </w:r>
    </w:p>
    <w:p w:rsidR="00BA5E4E" w:rsidRDefault="00B53A19">
      <w:pPr>
        <w:tabs>
          <w:tab w:val="left" w:pos="2207"/>
        </w:tabs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Н.В. Гоголь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Повесть: </w:t>
      </w:r>
      <w:r>
        <w:rPr>
          <w:rFonts w:eastAsia="Times New Roman"/>
          <w:b/>
          <w:bCs/>
          <w:i/>
          <w:iCs/>
          <w:sz w:val="23"/>
          <w:szCs w:val="23"/>
        </w:rPr>
        <w:t>«Невский проспект».</w:t>
      </w:r>
    </w:p>
    <w:p w:rsidR="00BA5E4E" w:rsidRDefault="00B53A19">
      <w:pPr>
        <w:tabs>
          <w:tab w:val="left" w:pos="2727"/>
        </w:tabs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А.Н. Островский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Пьесы: «Гроза»</w:t>
      </w:r>
    </w:p>
    <w:p w:rsidR="00BA5E4E" w:rsidRDefault="00B53A19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И.А. Гончаров </w:t>
      </w:r>
      <w:r>
        <w:rPr>
          <w:rFonts w:eastAsia="Times New Roman"/>
          <w:sz w:val="24"/>
          <w:szCs w:val="24"/>
        </w:rPr>
        <w:t>Роман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«Обломов».</w:t>
      </w:r>
    </w:p>
    <w:p w:rsidR="00BA5E4E" w:rsidRDefault="00B53A19">
      <w:pPr>
        <w:tabs>
          <w:tab w:val="left" w:pos="3187"/>
        </w:tabs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И.С. Тургенев </w:t>
      </w:r>
      <w:r>
        <w:rPr>
          <w:rFonts w:eastAsia="Times New Roman"/>
          <w:sz w:val="24"/>
          <w:szCs w:val="24"/>
        </w:rPr>
        <w:t>Роман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«Отцы и дети».</w:t>
      </w:r>
    </w:p>
    <w:p w:rsidR="00BA5E4E" w:rsidRDefault="00B53A19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Н.А. Некрасов </w:t>
      </w:r>
      <w:r>
        <w:rPr>
          <w:rFonts w:eastAsia="Times New Roman"/>
          <w:sz w:val="24"/>
          <w:szCs w:val="24"/>
        </w:rPr>
        <w:t>Стихотворения:  «В дороге», «Вчерашний день,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часу в шестом...», «Блажен незлобивый поэт...», «Поэт и Гражданин»,</w:t>
      </w:r>
    </w:p>
    <w:p w:rsidR="00BA5E4E" w:rsidRDefault="00B53A19">
      <w:pPr>
        <w:tabs>
          <w:tab w:val="left" w:pos="468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«Русскому писателю», «Пророк», «Элегия</w:t>
      </w:r>
      <w:r>
        <w:rPr>
          <w:rFonts w:eastAsia="Times New Roman"/>
          <w:sz w:val="24"/>
          <w:szCs w:val="24"/>
        </w:rPr>
        <w:tab/>
        <w:t>(А.Н.Еракову)», «О Муза! я у двери гроба...», «Мы с тобой бестолковые люди...», «Еду ли</w:t>
      </w:r>
    </w:p>
    <w:p w:rsidR="00BA5E4E" w:rsidRDefault="00BA5E4E">
      <w:pPr>
        <w:spacing w:line="1" w:lineRule="exact"/>
        <w:rPr>
          <w:sz w:val="20"/>
          <w:szCs w:val="20"/>
        </w:rPr>
      </w:pPr>
    </w:p>
    <w:p w:rsidR="00BA5E4E" w:rsidRDefault="00B53A1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ночью…»; поэма  «Кому на Руси жить хорошо».</w:t>
      </w:r>
    </w:p>
    <w:p w:rsidR="00BA5E4E" w:rsidRDefault="00B53A19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Ф.И. Тютчев </w:t>
      </w:r>
      <w:r>
        <w:rPr>
          <w:rFonts w:eastAsia="Times New Roman"/>
          <w:sz w:val="24"/>
          <w:szCs w:val="24"/>
        </w:rPr>
        <w:t>Стихотворения:  «Не то,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мните вы,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природа... », «Silentium!, «Цицерон», «Умом Россию не понять...», «Я встретил</w:t>
      </w:r>
    </w:p>
    <w:p w:rsidR="00BA5E4E" w:rsidRDefault="00B53A19">
      <w:pPr>
        <w:tabs>
          <w:tab w:val="left" w:pos="1927"/>
          <w:tab w:val="left" w:pos="1250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вас...», «Природа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— сфинкс, и тем она верней...», «Певучесть есть в морских волнах...», «Еще земли печален вид...»,</w:t>
      </w:r>
      <w:r>
        <w:rPr>
          <w:rFonts w:eastAsia="Times New Roman"/>
          <w:sz w:val="24"/>
          <w:szCs w:val="24"/>
        </w:rPr>
        <w:tab/>
        <w:t>«Полдень», «О, как</w:t>
      </w:r>
    </w:p>
    <w:p w:rsidR="00BA5E4E" w:rsidRDefault="00B53A1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убийственно мы любим!..», «Нам не дано предугадать...».</w:t>
      </w:r>
    </w:p>
    <w:p w:rsidR="00BA5E4E" w:rsidRDefault="00B53A19">
      <w:pPr>
        <w:tabs>
          <w:tab w:val="left" w:pos="3587"/>
        </w:tabs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А.А. Фет </w:t>
      </w:r>
      <w:r>
        <w:rPr>
          <w:rFonts w:eastAsia="Times New Roman"/>
          <w:sz w:val="24"/>
          <w:szCs w:val="24"/>
        </w:rPr>
        <w:t>Стихотворения: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«Шепот, робкое дыханье...», «Еще майская ночь...», «Заря прощается с землею...», «Я пришел к тебе с</w:t>
      </w:r>
    </w:p>
    <w:p w:rsidR="00BA5E4E" w:rsidRDefault="00B53A1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приветом...», «Сияла ночь. Луной был полон сад. Лежали...», «На заре ты ее не буди...», «Это утро, радость эта...», «Одним толчком согнать</w:t>
      </w:r>
    </w:p>
    <w:p w:rsidR="00BA5E4E" w:rsidRDefault="00B53A1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ладью живую...».</w:t>
      </w:r>
    </w:p>
    <w:p w:rsidR="00BA5E4E" w:rsidRDefault="00B53A19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Н.С. Лесков </w:t>
      </w:r>
      <w:r>
        <w:rPr>
          <w:rFonts w:eastAsia="Times New Roman"/>
          <w:sz w:val="24"/>
          <w:szCs w:val="24"/>
        </w:rPr>
        <w:t>Повесть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«Очарованный странник».</w:t>
      </w:r>
    </w:p>
    <w:p w:rsidR="00BA5E4E" w:rsidRDefault="00BA5E4E">
      <w:pPr>
        <w:sectPr w:rsidR="00BA5E4E">
          <w:pgSz w:w="16840" w:h="11906" w:orient="landscape"/>
          <w:pgMar w:top="1440" w:right="1138" w:bottom="308" w:left="1133" w:header="0" w:footer="0" w:gutter="0"/>
          <w:cols w:space="720" w:equalWidth="0">
            <w:col w:w="14567"/>
          </w:cols>
        </w:sectPr>
      </w:pPr>
    </w:p>
    <w:p w:rsidR="00BA5E4E" w:rsidRDefault="00BA5E4E">
      <w:pPr>
        <w:spacing w:line="252" w:lineRule="exact"/>
        <w:rPr>
          <w:sz w:val="20"/>
          <w:szCs w:val="20"/>
        </w:rPr>
      </w:pPr>
    </w:p>
    <w:p w:rsidR="00BA5E4E" w:rsidRDefault="00B53A19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М.Е. Салтыков-Щедрин </w:t>
      </w:r>
      <w:r>
        <w:rPr>
          <w:rFonts w:eastAsia="Times New Roman"/>
          <w:sz w:val="24"/>
          <w:szCs w:val="24"/>
        </w:rPr>
        <w:t>Роман-хроника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«История одного города»</w:t>
      </w:r>
    </w:p>
    <w:p w:rsidR="00BA5E4E" w:rsidRDefault="00BA5E4E">
      <w:pPr>
        <w:spacing w:line="12" w:lineRule="exact"/>
        <w:rPr>
          <w:sz w:val="20"/>
          <w:szCs w:val="20"/>
        </w:rPr>
      </w:pPr>
    </w:p>
    <w:p w:rsidR="00BA5E4E" w:rsidRDefault="00B53A19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А.К. Толстой </w:t>
      </w:r>
      <w:r>
        <w:rPr>
          <w:rFonts w:eastAsia="Times New Roman"/>
          <w:sz w:val="24"/>
          <w:szCs w:val="24"/>
        </w:rPr>
        <w:t>Стихотворения: «Средь шумного бала,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случайно...», «Слеза дрожит в твоем ревнивом взоре...», «Когда природа вся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трепещет и сияет,..», «Прозрачных облаков спокойное движенье...».</w:t>
      </w:r>
    </w:p>
    <w:p w:rsidR="00BA5E4E" w:rsidRDefault="00BA5E4E">
      <w:pPr>
        <w:spacing w:line="2" w:lineRule="exact"/>
        <w:rPr>
          <w:sz w:val="20"/>
          <w:szCs w:val="20"/>
        </w:rPr>
      </w:pPr>
    </w:p>
    <w:p w:rsidR="00BA5E4E" w:rsidRDefault="00B53A19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Л.Н. Толстой </w:t>
      </w:r>
      <w:r>
        <w:rPr>
          <w:rFonts w:eastAsia="Times New Roman"/>
          <w:sz w:val="24"/>
          <w:szCs w:val="24"/>
        </w:rPr>
        <w:t>Роман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«Война и мир».</w:t>
      </w:r>
    </w:p>
    <w:p w:rsidR="00BA5E4E" w:rsidRDefault="00B53A19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Ф.М. Достоевский </w:t>
      </w:r>
      <w:r>
        <w:rPr>
          <w:rFonts w:eastAsia="Times New Roman"/>
          <w:sz w:val="24"/>
          <w:szCs w:val="24"/>
        </w:rPr>
        <w:t>Роман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«Преступление и наказание».</w:t>
      </w:r>
    </w:p>
    <w:p w:rsidR="00BA5E4E" w:rsidRDefault="00B53A19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А.П. Чехов </w:t>
      </w:r>
      <w:r>
        <w:rPr>
          <w:rFonts w:eastAsia="Times New Roman"/>
          <w:sz w:val="24"/>
          <w:szCs w:val="24"/>
        </w:rPr>
        <w:t>Рассказы: «Крыжовник», «Человек в футляре», «Дама  с собачкой», «Студент», «Ионыч».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Пьеса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«Вишневый сад».</w:t>
      </w:r>
    </w:p>
    <w:p w:rsidR="00BA5E4E" w:rsidRDefault="00BA5E4E">
      <w:pPr>
        <w:spacing w:line="5" w:lineRule="exact"/>
        <w:rPr>
          <w:sz w:val="20"/>
          <w:szCs w:val="20"/>
        </w:rPr>
      </w:pPr>
    </w:p>
    <w:p w:rsidR="00BA5E4E" w:rsidRDefault="00B53A19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Обзор зарубежной литературы второй половины 19 века.</w:t>
      </w:r>
    </w:p>
    <w:p w:rsidR="00BA5E4E" w:rsidRDefault="00BA5E4E">
      <w:pPr>
        <w:spacing w:line="8" w:lineRule="exact"/>
        <w:rPr>
          <w:sz w:val="20"/>
          <w:szCs w:val="20"/>
        </w:rPr>
      </w:pPr>
    </w:p>
    <w:p w:rsidR="00BA5E4E" w:rsidRDefault="00B53A19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Основные тенденции в развитии литературы второй половины XIX века. Поздний романтизм. Реализм как доминанта литературного процесса. Символизм. </w:t>
      </w:r>
      <w:r>
        <w:rPr>
          <w:rFonts w:eastAsia="Times New Roman"/>
          <w:b/>
          <w:bCs/>
          <w:sz w:val="24"/>
          <w:szCs w:val="24"/>
        </w:rPr>
        <w:t>Дж.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Сэлинджер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«Над пропастью во ржи».</w:t>
      </w:r>
      <w:r>
        <w:rPr>
          <w:rFonts w:eastAsia="Times New Roman"/>
          <w:sz w:val="24"/>
          <w:szCs w:val="24"/>
        </w:rPr>
        <w:t xml:space="preserve"> Образ рассказчика Холдена Колфилда.</w:t>
      </w:r>
    </w:p>
    <w:p w:rsidR="00BA5E4E" w:rsidRDefault="00BA5E4E">
      <w:pPr>
        <w:spacing w:line="2" w:lineRule="exact"/>
        <w:rPr>
          <w:sz w:val="20"/>
          <w:szCs w:val="20"/>
        </w:rPr>
      </w:pPr>
    </w:p>
    <w:p w:rsidR="00BA5E4E" w:rsidRDefault="00B53A19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Жизнь и творчество </w:t>
      </w:r>
      <w:r>
        <w:rPr>
          <w:rFonts w:eastAsia="Times New Roman"/>
          <w:b/>
          <w:bCs/>
          <w:sz w:val="24"/>
          <w:szCs w:val="24"/>
        </w:rPr>
        <w:t>Аполлинера.</w:t>
      </w:r>
      <w:r>
        <w:rPr>
          <w:rFonts w:eastAsia="Times New Roman"/>
          <w:sz w:val="24"/>
          <w:szCs w:val="24"/>
        </w:rPr>
        <w:t xml:space="preserve"> «Мост Мирабо».Музыкальность стиха. Экспериментальная направленность в поэзии.</w:t>
      </w:r>
    </w:p>
    <w:p w:rsidR="00BA5E4E" w:rsidRDefault="00B53A19">
      <w:pPr>
        <w:ind w:left="7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Г. Гейне. </w:t>
      </w:r>
      <w:r>
        <w:rPr>
          <w:rFonts w:eastAsia="Times New Roman"/>
          <w:sz w:val="24"/>
          <w:szCs w:val="24"/>
        </w:rPr>
        <w:t>«Книга песен»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выдающееся явление немецкого романтизма.</w:t>
      </w:r>
    </w:p>
    <w:p w:rsidR="00BA5E4E" w:rsidRDefault="00BA5E4E">
      <w:pPr>
        <w:spacing w:line="276" w:lineRule="exact"/>
        <w:rPr>
          <w:sz w:val="20"/>
          <w:szCs w:val="20"/>
        </w:rPr>
      </w:pPr>
    </w:p>
    <w:p w:rsidR="00BA5E4E" w:rsidRDefault="00B53A19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КУРСА ЛИТЕРАТУРЫ В 11 КЛАССЕ (102час.)</w:t>
      </w:r>
    </w:p>
    <w:p w:rsidR="00BA5E4E" w:rsidRDefault="00B53A19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 рубежа веков</w:t>
      </w:r>
    </w:p>
    <w:p w:rsidR="00BA5E4E" w:rsidRDefault="00B53A19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Введение.</w:t>
      </w:r>
    </w:p>
    <w:p w:rsidR="00BA5E4E" w:rsidRDefault="00BA5E4E">
      <w:pPr>
        <w:spacing w:line="7" w:lineRule="exact"/>
        <w:rPr>
          <w:sz w:val="20"/>
          <w:szCs w:val="20"/>
        </w:rPr>
      </w:pPr>
    </w:p>
    <w:p w:rsidR="00BA5E4E" w:rsidRDefault="00B53A19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Серебряный век русской поэзии. </w:t>
      </w:r>
      <w:r>
        <w:rPr>
          <w:rFonts w:eastAsia="Times New Roman"/>
          <w:sz w:val="24"/>
          <w:szCs w:val="24"/>
        </w:rPr>
        <w:t>Серебряный век русской поэзии: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общая характеристика.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Проблемы традиции и новаторства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литературе разных направлений начала века. Символизм, его философская основа и эстетические принципы. Своеобразие поэтики символистов. Творческий портрет поэтов-символистов (</w:t>
      </w:r>
      <w:r>
        <w:rPr>
          <w:rFonts w:eastAsia="Times New Roman"/>
          <w:b/>
          <w:bCs/>
          <w:sz w:val="24"/>
          <w:szCs w:val="24"/>
        </w:rPr>
        <w:t>З.Гиппиус,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Вяч.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Иванов,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А.Белый</w:t>
      </w:r>
      <w:r>
        <w:rPr>
          <w:rFonts w:eastAsia="Times New Roman"/>
          <w:sz w:val="24"/>
          <w:szCs w:val="24"/>
        </w:rPr>
        <w:t xml:space="preserve">). </w:t>
      </w:r>
      <w:r>
        <w:rPr>
          <w:rFonts w:eastAsia="Times New Roman"/>
          <w:b/>
          <w:bCs/>
          <w:sz w:val="24"/>
          <w:szCs w:val="24"/>
        </w:rPr>
        <w:t>В.Я.Брюсов</w:t>
      </w:r>
      <w:r>
        <w:rPr>
          <w:rFonts w:eastAsia="Times New Roman"/>
          <w:sz w:val="24"/>
          <w:szCs w:val="24"/>
        </w:rPr>
        <w:t xml:space="preserve"> как основоположник символизма</w:t>
      </w:r>
    </w:p>
    <w:p w:rsidR="00BA5E4E" w:rsidRDefault="00BA5E4E">
      <w:pPr>
        <w:spacing w:line="14" w:lineRule="exact"/>
        <w:rPr>
          <w:sz w:val="20"/>
          <w:szCs w:val="20"/>
        </w:rPr>
      </w:pPr>
    </w:p>
    <w:p w:rsidR="00BA5E4E" w:rsidRDefault="00B53A19">
      <w:pPr>
        <w:numPr>
          <w:ilvl w:val="0"/>
          <w:numId w:val="6"/>
        </w:numPr>
        <w:tabs>
          <w:tab w:val="left" w:pos="204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русской поэзии. Стихотворения </w:t>
      </w:r>
      <w:r>
        <w:rPr>
          <w:rFonts w:eastAsia="Times New Roman"/>
          <w:i/>
          <w:iCs/>
          <w:sz w:val="24"/>
          <w:szCs w:val="24"/>
        </w:rPr>
        <w:t>«Сумерки», «Я»</w:t>
      </w:r>
      <w:r>
        <w:rPr>
          <w:rFonts w:eastAsia="Times New Roman"/>
          <w:sz w:val="24"/>
          <w:szCs w:val="24"/>
        </w:rPr>
        <w:t xml:space="preserve">: проблематика произведений, стиль и образы. Акмеизм как литературное направление. Своеобразие поэтики акмеистов. </w:t>
      </w:r>
      <w:r>
        <w:rPr>
          <w:rFonts w:eastAsia="Times New Roman"/>
          <w:b/>
          <w:bCs/>
          <w:sz w:val="24"/>
          <w:szCs w:val="24"/>
        </w:rPr>
        <w:t>Н.С.Гумилѐв.</w:t>
      </w:r>
      <w:r>
        <w:rPr>
          <w:rFonts w:eastAsia="Times New Roman"/>
          <w:sz w:val="24"/>
          <w:szCs w:val="24"/>
        </w:rPr>
        <w:t xml:space="preserve"> Трагическая судьба поэта. Стихотворения </w:t>
      </w:r>
      <w:r>
        <w:rPr>
          <w:rFonts w:eastAsia="Times New Roman"/>
          <w:i/>
          <w:iCs/>
          <w:sz w:val="24"/>
          <w:szCs w:val="24"/>
        </w:rPr>
        <w:t>«Капитаны», «Жираф», «Старый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конквистадор»: </w:t>
      </w:r>
      <w:r>
        <w:rPr>
          <w:rFonts w:eastAsia="Times New Roman"/>
          <w:sz w:val="24"/>
          <w:szCs w:val="24"/>
        </w:rPr>
        <w:t>романтический герой лирики,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своеобразие восприятие мира.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Футуризм: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эстетика и поэтика.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Эксперименты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В.Хлебникова,</w:t>
      </w:r>
    </w:p>
    <w:p w:rsidR="00BA5E4E" w:rsidRDefault="00BA5E4E">
      <w:pPr>
        <w:spacing w:line="1" w:lineRule="exact"/>
        <w:rPr>
          <w:rFonts w:eastAsia="Times New Roman"/>
          <w:sz w:val="24"/>
          <w:szCs w:val="24"/>
        </w:rPr>
      </w:pPr>
    </w:p>
    <w:p w:rsidR="00BA5E4E" w:rsidRDefault="00FD5D2D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И.Северянина, Д.Бурлюка, А.</w:t>
      </w:r>
      <w:proofErr w:type="gramStart"/>
      <w:r>
        <w:rPr>
          <w:rFonts w:eastAsia="Times New Roman"/>
          <w:b/>
          <w:bCs/>
          <w:sz w:val="24"/>
          <w:szCs w:val="24"/>
        </w:rPr>
        <w:t>Круче</w:t>
      </w:r>
      <w:r w:rsidR="00B53A19">
        <w:rPr>
          <w:rFonts w:eastAsia="Times New Roman"/>
          <w:b/>
          <w:bCs/>
          <w:sz w:val="24"/>
          <w:szCs w:val="24"/>
        </w:rPr>
        <w:t>ных</w:t>
      </w:r>
      <w:proofErr w:type="gramEnd"/>
      <w:r w:rsidR="00B53A19">
        <w:rPr>
          <w:rFonts w:eastAsia="Times New Roman"/>
          <w:sz w:val="24"/>
          <w:szCs w:val="24"/>
        </w:rPr>
        <w:t>.</w:t>
      </w:r>
    </w:p>
    <w:p w:rsidR="00BA5E4E" w:rsidRDefault="00BA5E4E">
      <w:pPr>
        <w:spacing w:line="12" w:lineRule="exact"/>
        <w:rPr>
          <w:rFonts w:eastAsia="Times New Roman"/>
          <w:sz w:val="24"/>
          <w:szCs w:val="24"/>
        </w:rPr>
      </w:pPr>
    </w:p>
    <w:p w:rsidR="00BA5E4E" w:rsidRDefault="00B53A19">
      <w:pPr>
        <w:spacing w:line="236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Поэты вне групп: </w:t>
      </w:r>
      <w:r>
        <w:rPr>
          <w:rFonts w:eastAsia="Times New Roman"/>
          <w:b/>
          <w:bCs/>
          <w:sz w:val="24"/>
          <w:szCs w:val="24"/>
        </w:rPr>
        <w:t>М.И.Цветаева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Стихотворения: «Моим стихам,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написанным так рано…», «Стихи к Блоку» («Имя твое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птица 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руке…»), «Кто создан из камня, кто создан из глины…»</w:t>
      </w:r>
      <w:r>
        <w:rPr>
          <w:rFonts w:eastAsia="Times New Roman"/>
          <w:b/>
          <w:bCs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«Расстояние: версты, мили...», «Тоска по родине! Давно…», «Стихи к сыну», «Генералам двадцатого года».</w:t>
      </w:r>
    </w:p>
    <w:p w:rsidR="00BA5E4E" w:rsidRDefault="00BA5E4E">
      <w:pPr>
        <w:spacing w:line="13" w:lineRule="exact"/>
        <w:rPr>
          <w:rFonts w:eastAsia="Times New Roman"/>
          <w:sz w:val="24"/>
          <w:szCs w:val="24"/>
        </w:rPr>
      </w:pPr>
    </w:p>
    <w:p w:rsidR="00BA5E4E" w:rsidRDefault="00FD5D2D">
      <w:pPr>
        <w:spacing w:line="233" w:lineRule="auto"/>
        <w:ind w:left="7" w:firstLine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Осип</w:t>
      </w:r>
      <w:r w:rsidR="00B53A19">
        <w:rPr>
          <w:rFonts w:eastAsia="Times New Roman"/>
          <w:b/>
          <w:bCs/>
          <w:sz w:val="24"/>
          <w:szCs w:val="24"/>
        </w:rPr>
        <w:t xml:space="preserve"> Мандельштам</w:t>
      </w:r>
      <w:r w:rsidR="00B53A19">
        <w:rPr>
          <w:rFonts w:eastAsia="Times New Roman"/>
          <w:sz w:val="24"/>
          <w:szCs w:val="24"/>
        </w:rPr>
        <w:t>.</w:t>
      </w:r>
      <w:r w:rsidR="00B53A19">
        <w:rPr>
          <w:rFonts w:eastAsia="Times New Roman"/>
          <w:b/>
          <w:bCs/>
          <w:sz w:val="24"/>
          <w:szCs w:val="24"/>
        </w:rPr>
        <w:t xml:space="preserve"> </w:t>
      </w:r>
      <w:r w:rsidR="00B53A19">
        <w:rPr>
          <w:rFonts w:eastAsia="Times New Roman"/>
          <w:i/>
          <w:iCs/>
          <w:sz w:val="24"/>
          <w:szCs w:val="24"/>
        </w:rPr>
        <w:t>Стихотворения: «Notre Dame», «Бессонница.</w:t>
      </w:r>
      <w:r w:rsidR="00B53A19">
        <w:rPr>
          <w:rFonts w:eastAsia="Times New Roman"/>
          <w:b/>
          <w:bCs/>
          <w:sz w:val="24"/>
          <w:szCs w:val="24"/>
        </w:rPr>
        <w:t xml:space="preserve"> </w:t>
      </w:r>
      <w:r w:rsidR="00B53A19">
        <w:rPr>
          <w:rFonts w:eastAsia="Times New Roman"/>
          <w:i/>
          <w:iCs/>
          <w:sz w:val="24"/>
          <w:szCs w:val="24"/>
        </w:rPr>
        <w:t>Гомер.</w:t>
      </w:r>
      <w:r w:rsidR="00B53A19">
        <w:rPr>
          <w:rFonts w:eastAsia="Times New Roman"/>
          <w:b/>
          <w:bCs/>
          <w:sz w:val="24"/>
          <w:szCs w:val="24"/>
        </w:rPr>
        <w:t xml:space="preserve"> </w:t>
      </w:r>
      <w:r w:rsidR="00B53A19">
        <w:rPr>
          <w:rFonts w:eastAsia="Times New Roman"/>
          <w:i/>
          <w:iCs/>
          <w:sz w:val="24"/>
          <w:szCs w:val="24"/>
        </w:rPr>
        <w:t>Тугие паруса…», «За гремучую доблесть грядущих</w:t>
      </w:r>
      <w:r w:rsidR="00B53A19">
        <w:rPr>
          <w:rFonts w:eastAsia="Times New Roman"/>
          <w:b/>
          <w:bCs/>
          <w:sz w:val="24"/>
          <w:szCs w:val="24"/>
        </w:rPr>
        <w:t xml:space="preserve"> </w:t>
      </w:r>
      <w:r w:rsidR="00B53A19">
        <w:rPr>
          <w:rFonts w:eastAsia="Times New Roman"/>
          <w:i/>
          <w:iCs/>
          <w:sz w:val="24"/>
          <w:szCs w:val="24"/>
        </w:rPr>
        <w:t>веков…», «Я вернулся в мой город, знакомый до слез…», «Вечер нежный. Сумрак важный...», «Петербургские строфы».</w:t>
      </w:r>
    </w:p>
    <w:p w:rsidR="00BA5E4E" w:rsidRDefault="00BA5E4E">
      <w:pPr>
        <w:spacing w:line="14" w:lineRule="exact"/>
        <w:rPr>
          <w:rFonts w:eastAsia="Times New Roman"/>
          <w:sz w:val="24"/>
          <w:szCs w:val="24"/>
        </w:rPr>
      </w:pPr>
    </w:p>
    <w:p w:rsidR="00BA5E4E" w:rsidRDefault="00B53A19">
      <w:pPr>
        <w:spacing w:line="236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А.А.Блок. </w:t>
      </w:r>
      <w:r>
        <w:rPr>
          <w:rFonts w:eastAsia="Times New Roman"/>
          <w:sz w:val="24"/>
          <w:szCs w:val="24"/>
        </w:rPr>
        <w:t>Стихотворения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«Незнакомка», «Россия», «Ночь,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улица,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фонарь,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аптека…», «В ресторане», «Река раскинулась.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Течет,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грустит лениво…» </w:t>
      </w:r>
      <w:r>
        <w:rPr>
          <w:rFonts w:eastAsia="Times New Roman"/>
          <w:sz w:val="24"/>
          <w:szCs w:val="24"/>
        </w:rPr>
        <w:t>На железной дороге».</w:t>
      </w:r>
      <w:r>
        <w:rPr>
          <w:rFonts w:eastAsia="Times New Roman"/>
          <w:i/>
          <w:iCs/>
          <w:sz w:val="24"/>
          <w:szCs w:val="24"/>
        </w:rPr>
        <w:t xml:space="preserve"> «Вхожу я в тѐмные храмы…», «Я, отрок, зажигаю свечи…», «Предчувствую тебя. Года проходят мимо….»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Поэма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«Двенадцать»</w:t>
      </w:r>
    </w:p>
    <w:p w:rsidR="00BA5E4E" w:rsidRDefault="00BA5E4E">
      <w:pPr>
        <w:spacing w:line="13" w:lineRule="exact"/>
        <w:rPr>
          <w:rFonts w:eastAsia="Times New Roman"/>
          <w:sz w:val="24"/>
          <w:szCs w:val="24"/>
        </w:rPr>
      </w:pPr>
    </w:p>
    <w:p w:rsidR="00BA5E4E" w:rsidRDefault="00B53A19">
      <w:pPr>
        <w:spacing w:line="236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С.А.Есенин. </w:t>
      </w:r>
      <w:r>
        <w:rPr>
          <w:rFonts w:eastAsia="Times New Roman"/>
          <w:sz w:val="24"/>
          <w:szCs w:val="24"/>
        </w:rPr>
        <w:t>Стихотворения: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«Гой 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Русь,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моя родная!..», «Не бродить,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не мять в кустах багряных…», «Мы теперь уходим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понемногу…»</w:t>
      </w:r>
      <w:r>
        <w:rPr>
          <w:rFonts w:eastAsia="Times New Roman"/>
          <w:b/>
          <w:bCs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«Письмо матери», «Спит ковыль. Равнина дорогая…», «Шаганэ ты моя, Шаганэ…», «Не жалею, не зову, не плачу…», «Русь Советская», «Мой край задумчивый и нежный…», «Русь», «Русь уходящая».</w:t>
      </w:r>
    </w:p>
    <w:p w:rsidR="00BA5E4E" w:rsidRDefault="00BA5E4E">
      <w:pPr>
        <w:sectPr w:rsidR="00BA5E4E">
          <w:pgSz w:w="16840" w:h="11906" w:orient="landscape"/>
          <w:pgMar w:top="1440" w:right="1138" w:bottom="544" w:left="1133" w:header="0" w:footer="0" w:gutter="0"/>
          <w:cols w:space="720" w:equalWidth="0">
            <w:col w:w="14567"/>
          </w:cols>
        </w:sectPr>
      </w:pPr>
    </w:p>
    <w:p w:rsidR="00BA5E4E" w:rsidRDefault="00BA5E4E">
      <w:pPr>
        <w:spacing w:line="264" w:lineRule="exact"/>
        <w:rPr>
          <w:sz w:val="20"/>
          <w:szCs w:val="20"/>
        </w:rPr>
      </w:pPr>
    </w:p>
    <w:p w:rsidR="00BA5E4E" w:rsidRDefault="00B53A1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В.В.Маяковский. </w:t>
      </w:r>
      <w:r>
        <w:rPr>
          <w:rFonts w:eastAsia="Times New Roman"/>
          <w:sz w:val="24"/>
          <w:szCs w:val="24"/>
        </w:rPr>
        <w:t>Поэма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«Облако в штанах».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Стихотворения: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«А вы могли бы?», «Послушайте!», «Скрипка и немножко нервно»,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«Лиличка!», «Юбилейное», «Прозаседавшиеся», «Левый марш», «Сергею Есенину», «Разговор с фининспектором о поэзии». </w:t>
      </w:r>
      <w:r>
        <w:rPr>
          <w:rFonts w:eastAsia="Times New Roman"/>
          <w:b/>
          <w:bCs/>
          <w:sz w:val="24"/>
          <w:szCs w:val="24"/>
        </w:rPr>
        <w:t>ПРОЗА конца</w:t>
      </w:r>
    </w:p>
    <w:p w:rsidR="00BA5E4E" w:rsidRDefault="00BA5E4E">
      <w:pPr>
        <w:spacing w:line="6" w:lineRule="exact"/>
        <w:rPr>
          <w:sz w:val="20"/>
          <w:szCs w:val="20"/>
        </w:rPr>
      </w:pPr>
    </w:p>
    <w:p w:rsidR="00BA5E4E" w:rsidRDefault="00B53A1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ХIХ – начала ХХ века</w:t>
      </w:r>
    </w:p>
    <w:p w:rsidR="00BA5E4E" w:rsidRDefault="00BA5E4E">
      <w:pPr>
        <w:spacing w:line="7" w:lineRule="exact"/>
        <w:rPr>
          <w:sz w:val="20"/>
          <w:szCs w:val="20"/>
        </w:rPr>
      </w:pPr>
    </w:p>
    <w:p w:rsidR="00BA5E4E" w:rsidRDefault="00B53A1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И.А.Бунин. </w:t>
      </w:r>
      <w:r>
        <w:rPr>
          <w:rFonts w:eastAsia="Times New Roman"/>
          <w:i/>
          <w:iCs/>
          <w:sz w:val="24"/>
          <w:szCs w:val="24"/>
        </w:rPr>
        <w:t>«Господин из Сан-Франциско», «Солнечный удар</w:t>
      </w:r>
      <w:r>
        <w:rPr>
          <w:rFonts w:eastAsia="Times New Roman"/>
          <w:sz w:val="24"/>
          <w:szCs w:val="24"/>
        </w:rPr>
        <w:t>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«Лѐгкое дыхание»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Стихотворения: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«Вечер», «Не устану воспевать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вас, звѐзды!», «Последний шмель»</w:t>
      </w:r>
    </w:p>
    <w:p w:rsidR="00BA5E4E" w:rsidRDefault="00BA5E4E">
      <w:pPr>
        <w:spacing w:line="2" w:lineRule="exact"/>
        <w:rPr>
          <w:sz w:val="20"/>
          <w:szCs w:val="20"/>
        </w:rPr>
      </w:pPr>
    </w:p>
    <w:p w:rsidR="00BA5E4E" w:rsidRDefault="00B53A1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А.И.Куприн. </w:t>
      </w:r>
      <w:r>
        <w:rPr>
          <w:rFonts w:eastAsia="Times New Roman"/>
          <w:i/>
          <w:iCs/>
          <w:sz w:val="24"/>
          <w:szCs w:val="24"/>
        </w:rPr>
        <w:t>«Гранатовый браслет»</w:t>
      </w:r>
    </w:p>
    <w:p w:rsidR="00BA5E4E" w:rsidRDefault="00B53A1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А.М.Горький. </w:t>
      </w:r>
      <w:r>
        <w:rPr>
          <w:rFonts w:eastAsia="Times New Roman"/>
          <w:sz w:val="24"/>
          <w:szCs w:val="24"/>
        </w:rPr>
        <w:t>Пьеса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i/>
          <w:iCs/>
          <w:sz w:val="24"/>
          <w:szCs w:val="24"/>
        </w:rPr>
        <w:t>На дне</w:t>
      </w:r>
      <w:r>
        <w:rPr>
          <w:rFonts w:eastAsia="Times New Roman"/>
          <w:sz w:val="24"/>
          <w:szCs w:val="24"/>
        </w:rPr>
        <w:t>»</w:t>
      </w:r>
    </w:p>
    <w:p w:rsidR="00BA5E4E" w:rsidRDefault="00BA5E4E">
      <w:pPr>
        <w:spacing w:line="1" w:lineRule="exact"/>
        <w:rPr>
          <w:sz w:val="20"/>
          <w:szCs w:val="20"/>
        </w:rPr>
      </w:pPr>
    </w:p>
    <w:p w:rsidR="00BA5E4E" w:rsidRDefault="00B53A1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Литература 20-х годов (обзор). И.Бабель </w:t>
      </w:r>
      <w:r>
        <w:rPr>
          <w:rFonts w:eastAsia="Times New Roman"/>
          <w:i/>
          <w:iCs/>
          <w:sz w:val="24"/>
          <w:szCs w:val="24"/>
        </w:rPr>
        <w:t>«Конармия</w:t>
      </w:r>
      <w:r>
        <w:rPr>
          <w:rFonts w:eastAsia="Times New Roman"/>
          <w:sz w:val="24"/>
          <w:szCs w:val="24"/>
        </w:rPr>
        <w:t>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Изображение человека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«истекающем кровью мире».</w:t>
      </w:r>
    </w:p>
    <w:p w:rsidR="00BA5E4E" w:rsidRDefault="00BA5E4E">
      <w:pPr>
        <w:spacing w:line="5" w:lineRule="exact"/>
        <w:rPr>
          <w:sz w:val="20"/>
          <w:szCs w:val="20"/>
        </w:rPr>
      </w:pPr>
    </w:p>
    <w:p w:rsidR="00BA5E4E" w:rsidRDefault="00B53A1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Гражданской войны в советской литературе (обзор)</w:t>
      </w:r>
    </w:p>
    <w:p w:rsidR="00BA5E4E" w:rsidRDefault="00B53A19">
      <w:pPr>
        <w:tabs>
          <w:tab w:val="left" w:pos="260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М.А.Булгаков.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</w:t>
      </w:r>
      <w:r>
        <w:rPr>
          <w:rFonts w:eastAsia="Times New Roman"/>
          <w:i/>
          <w:iCs/>
          <w:sz w:val="23"/>
          <w:szCs w:val="23"/>
        </w:rPr>
        <w:t>Мастер и Маргарита</w:t>
      </w:r>
      <w:r>
        <w:rPr>
          <w:rFonts w:eastAsia="Times New Roman"/>
          <w:sz w:val="23"/>
          <w:szCs w:val="23"/>
        </w:rPr>
        <w:t>».</w:t>
      </w:r>
    </w:p>
    <w:p w:rsidR="00BA5E4E" w:rsidRDefault="00B53A1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А.П.Платонов. </w:t>
      </w:r>
      <w:r>
        <w:rPr>
          <w:rFonts w:eastAsia="Times New Roman"/>
          <w:sz w:val="24"/>
          <w:szCs w:val="24"/>
        </w:rPr>
        <w:t>«Сокровенный человек».</w:t>
      </w:r>
    </w:p>
    <w:p w:rsidR="00BA5E4E" w:rsidRDefault="00BA5E4E">
      <w:pPr>
        <w:spacing w:line="12" w:lineRule="exact"/>
        <w:rPr>
          <w:sz w:val="20"/>
          <w:szCs w:val="20"/>
        </w:rPr>
      </w:pPr>
    </w:p>
    <w:p w:rsidR="00BA5E4E" w:rsidRDefault="00B53A1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А.А.Ахматова. </w:t>
      </w:r>
      <w:r>
        <w:rPr>
          <w:rFonts w:eastAsia="Times New Roman"/>
          <w:i/>
          <w:iCs/>
          <w:sz w:val="24"/>
          <w:szCs w:val="24"/>
        </w:rPr>
        <w:t>Стихотворения: «Песня последней встречи», «Сжала руки под темной вуалью…», «Мне ни к чему одические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рати…», «Мне голос был. Он звал утешно…», «Родная земля», «Проводила друга до передней…», «Я научилась просто, мудро жить…». </w:t>
      </w:r>
      <w:r>
        <w:rPr>
          <w:rFonts w:eastAsia="Times New Roman"/>
          <w:sz w:val="24"/>
          <w:szCs w:val="24"/>
        </w:rPr>
        <w:t>поэмы «Реквием».</w:t>
      </w:r>
    </w:p>
    <w:p w:rsidR="00BA5E4E" w:rsidRDefault="00BA5E4E">
      <w:pPr>
        <w:spacing w:line="14" w:lineRule="exact"/>
        <w:rPr>
          <w:sz w:val="20"/>
          <w:szCs w:val="20"/>
        </w:rPr>
      </w:pPr>
    </w:p>
    <w:p w:rsidR="00BA5E4E" w:rsidRDefault="00B53A1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Б.Л.Пастернак. </w:t>
      </w:r>
      <w:r>
        <w:rPr>
          <w:rFonts w:eastAsia="Times New Roman"/>
          <w:i/>
          <w:iCs/>
          <w:sz w:val="24"/>
          <w:szCs w:val="24"/>
        </w:rPr>
        <w:t>Стихотворения: «Февраль.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Достать чернил и плакать!..», «Определение поэзии», «Во всем мне хочется дойти…»,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«Гамлет», «Зимняя ночь</w:t>
      </w:r>
      <w:r>
        <w:rPr>
          <w:rFonts w:eastAsia="Times New Roman"/>
          <w:sz w:val="24"/>
          <w:szCs w:val="24"/>
        </w:rPr>
        <w:t>»,</w:t>
      </w:r>
      <w:r>
        <w:rPr>
          <w:rFonts w:eastAsia="Times New Roman"/>
          <w:i/>
          <w:iCs/>
          <w:sz w:val="24"/>
          <w:szCs w:val="24"/>
        </w:rPr>
        <w:t xml:space="preserve"> «Опять весна», «Никого не будет в доме». «Доктор Живаго».</w:t>
      </w:r>
    </w:p>
    <w:p w:rsidR="00BA5E4E" w:rsidRDefault="00BA5E4E">
      <w:pPr>
        <w:spacing w:line="2" w:lineRule="exact"/>
        <w:rPr>
          <w:sz w:val="20"/>
          <w:szCs w:val="20"/>
        </w:rPr>
      </w:pPr>
    </w:p>
    <w:p w:rsidR="00BA5E4E" w:rsidRDefault="00B53A1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М.А.Шолохов. </w:t>
      </w:r>
      <w:r>
        <w:rPr>
          <w:rFonts w:eastAsia="Times New Roman"/>
          <w:i/>
          <w:iCs/>
          <w:sz w:val="24"/>
          <w:szCs w:val="24"/>
        </w:rPr>
        <w:t>«Донские рассказы».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Роман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i/>
          <w:iCs/>
          <w:sz w:val="24"/>
          <w:szCs w:val="24"/>
        </w:rPr>
        <w:t>Тихий Дон</w:t>
      </w:r>
    </w:p>
    <w:p w:rsidR="00BA5E4E" w:rsidRDefault="00BA5E4E">
      <w:pPr>
        <w:spacing w:line="13" w:lineRule="exact"/>
        <w:rPr>
          <w:sz w:val="20"/>
          <w:szCs w:val="20"/>
        </w:rPr>
      </w:pPr>
    </w:p>
    <w:p w:rsidR="00BA5E4E" w:rsidRDefault="00B53A1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А.Т. Твардовский </w:t>
      </w:r>
      <w:r>
        <w:rPr>
          <w:rFonts w:eastAsia="Times New Roman"/>
          <w:sz w:val="24"/>
          <w:szCs w:val="24"/>
        </w:rPr>
        <w:t>Стихотворения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«Вся суть в одном-единственном завете...», «О сущем», «Дробится рваный цоколь монумента...»,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«Я знаю, никакой моей вины...», «Памяти матери», «Я сам дознаюсь, доищусь...», «В чем хочешь человечество вини</w:t>
      </w:r>
      <w:r>
        <w:rPr>
          <w:rFonts w:eastAsia="Times New Roman"/>
          <w:sz w:val="24"/>
          <w:szCs w:val="24"/>
        </w:rPr>
        <w:t>.</w:t>
      </w:r>
    </w:p>
    <w:p w:rsidR="00BA5E4E" w:rsidRDefault="00BA5E4E">
      <w:pPr>
        <w:spacing w:line="2" w:lineRule="exact"/>
        <w:rPr>
          <w:sz w:val="20"/>
          <w:szCs w:val="20"/>
        </w:rPr>
      </w:pPr>
    </w:p>
    <w:p w:rsidR="00BA5E4E" w:rsidRDefault="00B53A1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К. Д. Воробьев. </w:t>
      </w:r>
      <w:r>
        <w:rPr>
          <w:rFonts w:eastAsia="Times New Roman"/>
          <w:sz w:val="24"/>
          <w:szCs w:val="24"/>
        </w:rPr>
        <w:t>«Это мы,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Господи!..»,</w:t>
      </w:r>
      <w:r>
        <w:rPr>
          <w:rFonts w:eastAsia="Times New Roman"/>
          <w:b/>
          <w:bCs/>
          <w:sz w:val="24"/>
          <w:szCs w:val="24"/>
        </w:rPr>
        <w:t xml:space="preserve"> В. П. Некрасов. </w:t>
      </w:r>
      <w:r>
        <w:rPr>
          <w:rFonts w:eastAsia="Times New Roman"/>
          <w:sz w:val="24"/>
          <w:szCs w:val="24"/>
        </w:rPr>
        <w:t>«В окопах Сталинграда»;</w:t>
      </w:r>
      <w:r>
        <w:rPr>
          <w:rFonts w:eastAsia="Times New Roman"/>
          <w:b/>
          <w:bCs/>
          <w:sz w:val="24"/>
          <w:szCs w:val="24"/>
        </w:rPr>
        <w:t xml:space="preserve"> В. Л. Кондратьев. </w:t>
      </w:r>
      <w:r>
        <w:rPr>
          <w:rFonts w:eastAsia="Times New Roman"/>
          <w:sz w:val="24"/>
          <w:szCs w:val="24"/>
        </w:rPr>
        <w:t>«Сашка».</w:t>
      </w:r>
    </w:p>
    <w:p w:rsidR="00BA5E4E" w:rsidRDefault="00BA5E4E">
      <w:pPr>
        <w:spacing w:line="5" w:lineRule="exact"/>
        <w:rPr>
          <w:sz w:val="20"/>
          <w:szCs w:val="20"/>
        </w:rPr>
      </w:pPr>
    </w:p>
    <w:p w:rsidR="00BA5E4E" w:rsidRDefault="00B53A1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трагической судьбы человека в тоталитарном государстве.</w:t>
      </w:r>
    </w:p>
    <w:p w:rsidR="00BA5E4E" w:rsidRDefault="00B53A19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Антиутопия </w:t>
      </w:r>
      <w:r>
        <w:rPr>
          <w:rFonts w:eastAsia="Times New Roman"/>
          <w:b/>
          <w:bCs/>
          <w:sz w:val="24"/>
          <w:szCs w:val="24"/>
        </w:rPr>
        <w:t>Е.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Замятина</w:t>
      </w:r>
      <w:r>
        <w:rPr>
          <w:rFonts w:eastAsia="Times New Roman"/>
          <w:sz w:val="24"/>
          <w:szCs w:val="24"/>
        </w:rPr>
        <w:t xml:space="preserve"> «</w:t>
      </w:r>
      <w:r>
        <w:rPr>
          <w:rFonts w:eastAsia="Times New Roman"/>
          <w:i/>
          <w:iCs/>
          <w:sz w:val="24"/>
          <w:szCs w:val="24"/>
        </w:rPr>
        <w:t>Мы</w:t>
      </w:r>
      <w:r>
        <w:rPr>
          <w:rFonts w:eastAsia="Times New Roman"/>
          <w:sz w:val="24"/>
          <w:szCs w:val="24"/>
        </w:rPr>
        <w:t>» - история Единого государства в сюжете романа.</w:t>
      </w:r>
    </w:p>
    <w:p w:rsidR="00BA5E4E" w:rsidRDefault="00BA5E4E">
      <w:pPr>
        <w:spacing w:line="1" w:lineRule="exact"/>
        <w:rPr>
          <w:sz w:val="20"/>
          <w:szCs w:val="20"/>
        </w:rPr>
      </w:pPr>
    </w:p>
    <w:p w:rsidR="00BA5E4E" w:rsidRDefault="00B53A19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В.Шаламов </w:t>
      </w:r>
      <w:r>
        <w:rPr>
          <w:rFonts w:eastAsia="Times New Roman"/>
          <w:i/>
          <w:iCs/>
          <w:sz w:val="24"/>
          <w:szCs w:val="24"/>
        </w:rPr>
        <w:t>«Колымские рассказы»: «Последний бой майора Пугачева», «Почерк»</w:t>
      </w:r>
    </w:p>
    <w:p w:rsidR="00BA5E4E" w:rsidRDefault="00B53A1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А.И.Солженицын. </w:t>
      </w: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i/>
          <w:iCs/>
          <w:sz w:val="24"/>
          <w:szCs w:val="24"/>
        </w:rPr>
        <w:t>Один день Ивана Денисовича</w:t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Роман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«Архипелаг ГУЛАГ»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(фрагменты)</w:t>
      </w:r>
    </w:p>
    <w:p w:rsidR="00BA5E4E" w:rsidRDefault="00B53A1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Нравственные проблемы в прозе (обзор). В.Г.Распутин </w:t>
      </w: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i/>
          <w:iCs/>
          <w:sz w:val="24"/>
          <w:szCs w:val="24"/>
        </w:rPr>
        <w:t>Прощание с Матѐрой</w:t>
      </w:r>
      <w:r>
        <w:rPr>
          <w:rFonts w:eastAsia="Times New Roman"/>
          <w:sz w:val="24"/>
          <w:szCs w:val="24"/>
        </w:rPr>
        <w:t>»:</w:t>
      </w:r>
    </w:p>
    <w:p w:rsidR="00BA5E4E" w:rsidRDefault="00BA5E4E">
      <w:pPr>
        <w:spacing w:line="5" w:lineRule="exact"/>
        <w:rPr>
          <w:sz w:val="20"/>
          <w:szCs w:val="20"/>
        </w:rPr>
      </w:pPr>
    </w:p>
    <w:p w:rsidR="00BA5E4E" w:rsidRDefault="00B53A1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 последних десятилетий XX века</w:t>
      </w:r>
    </w:p>
    <w:p w:rsidR="00BA5E4E" w:rsidRDefault="00BA5E4E">
      <w:pPr>
        <w:spacing w:line="6" w:lineRule="exact"/>
        <w:rPr>
          <w:sz w:val="20"/>
          <w:szCs w:val="20"/>
        </w:rPr>
      </w:pPr>
    </w:p>
    <w:p w:rsidR="00BA5E4E" w:rsidRDefault="00B53A1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Поэзия Е. А. Евтушенко. </w:t>
      </w:r>
      <w:r>
        <w:rPr>
          <w:rFonts w:eastAsia="Times New Roman"/>
          <w:sz w:val="24"/>
          <w:szCs w:val="24"/>
        </w:rPr>
        <w:t>«Свадьбы», «Окно выходит в белые деревья...», «Со мною вот что происходит...», «Граждане,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послушайте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меня...», «Шестидесятники», «На смерть абхазского друга». </w:t>
      </w:r>
      <w:r>
        <w:rPr>
          <w:rFonts w:eastAsia="Times New Roman"/>
          <w:b/>
          <w:bCs/>
          <w:sz w:val="24"/>
          <w:szCs w:val="24"/>
        </w:rPr>
        <w:t>Б.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Ш.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Окуджава.</w:t>
      </w:r>
      <w:r>
        <w:rPr>
          <w:rFonts w:eastAsia="Times New Roman"/>
          <w:sz w:val="24"/>
          <w:szCs w:val="24"/>
        </w:rPr>
        <w:t xml:space="preserve"> «Полночный троллейбус», «Мы за ценой не постоим», «Песенка об Арбате», «Молитва Франсуа Вийона», «Надежды маленький оркестрик», «Союз друзей». </w:t>
      </w:r>
      <w:r>
        <w:rPr>
          <w:rFonts w:eastAsia="Times New Roman"/>
          <w:b/>
          <w:bCs/>
          <w:sz w:val="24"/>
          <w:szCs w:val="24"/>
        </w:rPr>
        <w:t>Н.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М.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Рубцов.</w:t>
      </w:r>
      <w:r>
        <w:rPr>
          <w:rFonts w:eastAsia="Times New Roman"/>
          <w:sz w:val="24"/>
          <w:szCs w:val="24"/>
        </w:rPr>
        <w:t xml:space="preserve"> «Я буду скакать по холмам задремавшей отчизны...», «Добрый Филя», «Звезда полей», «Неизвестный», «Я люблю судьбу свою», «Виденья на холме», «В горнице». В. </w:t>
      </w:r>
      <w:r>
        <w:rPr>
          <w:rFonts w:eastAsia="Times New Roman"/>
          <w:b/>
          <w:bCs/>
          <w:sz w:val="24"/>
          <w:szCs w:val="24"/>
        </w:rPr>
        <w:t>Высоцкий.</w:t>
      </w:r>
      <w:r>
        <w:rPr>
          <w:rFonts w:eastAsia="Times New Roman"/>
          <w:sz w:val="24"/>
          <w:szCs w:val="24"/>
        </w:rPr>
        <w:t xml:space="preserve"> «Охота на волков», «Памятник» и другие произведения.</w:t>
      </w:r>
    </w:p>
    <w:p w:rsidR="00BA5E4E" w:rsidRDefault="00BA5E4E">
      <w:pPr>
        <w:spacing w:line="17" w:lineRule="exact"/>
        <w:rPr>
          <w:sz w:val="20"/>
          <w:szCs w:val="20"/>
        </w:rPr>
      </w:pPr>
    </w:p>
    <w:p w:rsidR="00BA5E4E" w:rsidRDefault="00B53A1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Проза В. П. Астафьев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«Царь-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рыба»</w:t>
      </w:r>
      <w:r>
        <w:rPr>
          <w:rFonts w:eastAsia="Times New Roman"/>
          <w:b/>
          <w:bCs/>
          <w:sz w:val="24"/>
          <w:szCs w:val="24"/>
        </w:rPr>
        <w:t xml:space="preserve"> В. Г. Распутин. </w:t>
      </w: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i/>
          <w:iCs/>
          <w:sz w:val="24"/>
          <w:szCs w:val="24"/>
        </w:rPr>
        <w:t>Прощание с Матѐрой</w:t>
      </w:r>
      <w:r>
        <w:rPr>
          <w:rFonts w:eastAsia="Times New Roman"/>
          <w:sz w:val="24"/>
          <w:szCs w:val="24"/>
        </w:rPr>
        <w:t>»,</w:t>
      </w:r>
      <w:r>
        <w:rPr>
          <w:rFonts w:eastAsia="Times New Roman"/>
          <w:b/>
          <w:bCs/>
          <w:sz w:val="24"/>
          <w:szCs w:val="24"/>
        </w:rPr>
        <w:t xml:space="preserve"> В. М. Шукшин. </w:t>
      </w:r>
      <w:r>
        <w:rPr>
          <w:rFonts w:eastAsia="Times New Roman"/>
          <w:sz w:val="24"/>
          <w:szCs w:val="24"/>
        </w:rPr>
        <w:t>Рассказы: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i/>
          <w:iCs/>
          <w:sz w:val="24"/>
          <w:szCs w:val="24"/>
        </w:rPr>
        <w:t>Срезал», «Миль пардон,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мадам!», «Думы», «Чудик».</w:t>
      </w:r>
    </w:p>
    <w:p w:rsidR="00BA5E4E" w:rsidRDefault="00BA5E4E">
      <w:pPr>
        <w:sectPr w:rsidR="00BA5E4E">
          <w:pgSz w:w="16840" w:h="11906" w:orient="landscape"/>
          <w:pgMar w:top="1440" w:right="1138" w:bottom="544" w:left="1140" w:header="0" w:footer="0" w:gutter="0"/>
          <w:cols w:space="720" w:equalWidth="0">
            <w:col w:w="14560"/>
          </w:cols>
        </w:sectPr>
      </w:pPr>
    </w:p>
    <w:p w:rsidR="00BA5E4E" w:rsidRDefault="00BA5E4E">
      <w:pPr>
        <w:spacing w:line="264" w:lineRule="exact"/>
        <w:rPr>
          <w:sz w:val="20"/>
          <w:szCs w:val="20"/>
        </w:rPr>
      </w:pPr>
    </w:p>
    <w:p w:rsidR="00BA5E4E" w:rsidRDefault="00B53A1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Драматургия второй половины 20 века. А.В. Вампилов </w:t>
      </w:r>
      <w:r>
        <w:rPr>
          <w:rFonts w:eastAsia="Times New Roman"/>
          <w:sz w:val="24"/>
          <w:szCs w:val="24"/>
        </w:rPr>
        <w:t>Жизнь и творчество.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Пьеса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«Провинциальные анекдоты»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Утверждение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добра, любви и милосердия. Гоголевские традиции в драматургии Вампилова.</w:t>
      </w:r>
    </w:p>
    <w:p w:rsidR="00BA5E4E" w:rsidRDefault="00BA5E4E">
      <w:pPr>
        <w:spacing w:line="6" w:lineRule="exact"/>
        <w:rPr>
          <w:sz w:val="20"/>
          <w:szCs w:val="20"/>
        </w:rPr>
      </w:pPr>
    </w:p>
    <w:p w:rsidR="00BA5E4E" w:rsidRDefault="00B53A1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 последнего десятилетия (обзор).</w:t>
      </w:r>
    </w:p>
    <w:p w:rsidR="00BA5E4E" w:rsidRDefault="00B53A19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З. Прилепин </w:t>
      </w:r>
      <w:r>
        <w:rPr>
          <w:rFonts w:eastAsia="Times New Roman"/>
          <w:sz w:val="24"/>
          <w:szCs w:val="24"/>
        </w:rPr>
        <w:t>«Убийца и его маленький друг».</w:t>
      </w:r>
    </w:p>
    <w:p w:rsidR="00BA5E4E" w:rsidRDefault="00BA5E4E">
      <w:pPr>
        <w:spacing w:line="1" w:lineRule="exact"/>
        <w:rPr>
          <w:sz w:val="20"/>
          <w:szCs w:val="20"/>
        </w:rPr>
      </w:pPr>
    </w:p>
    <w:p w:rsidR="00BA5E4E" w:rsidRDefault="00B53A1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Своеобразие лирики </w:t>
      </w:r>
      <w:r>
        <w:rPr>
          <w:rFonts w:eastAsia="Times New Roman"/>
          <w:b/>
          <w:bCs/>
          <w:sz w:val="24"/>
          <w:szCs w:val="24"/>
        </w:rPr>
        <w:t>А.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Кудряшевой</w:t>
      </w:r>
      <w:r>
        <w:rPr>
          <w:rFonts w:eastAsia="Times New Roman"/>
          <w:sz w:val="24"/>
          <w:szCs w:val="24"/>
        </w:rPr>
        <w:t xml:space="preserve"> («Слышишь ли, брат-сокол»).</w:t>
      </w:r>
    </w:p>
    <w:p w:rsidR="00BA5E4E" w:rsidRDefault="00BA5E4E">
      <w:pPr>
        <w:spacing w:line="12" w:lineRule="exact"/>
        <w:rPr>
          <w:sz w:val="20"/>
          <w:szCs w:val="20"/>
        </w:rPr>
      </w:pPr>
    </w:p>
    <w:p w:rsidR="00BA5E4E" w:rsidRDefault="00B53A19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 народов России. (1ч.). Расул Гамзатов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Жизнь и творчество.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Стихотворения: «Журавли», «В горах джигиты ссорились,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бывало» и др.</w:t>
      </w:r>
    </w:p>
    <w:p w:rsidR="00BA5E4E" w:rsidRDefault="00BA5E4E">
      <w:pPr>
        <w:spacing w:line="7" w:lineRule="exact"/>
        <w:rPr>
          <w:sz w:val="20"/>
          <w:szCs w:val="20"/>
        </w:rPr>
      </w:pPr>
    </w:p>
    <w:p w:rsidR="00BA5E4E" w:rsidRDefault="00B53A1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Зарубежная литература (обзор)</w:t>
      </w:r>
    </w:p>
    <w:p w:rsidR="00BA5E4E" w:rsidRDefault="00B53A19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Э.Хемингуэй. </w:t>
      </w:r>
      <w:r>
        <w:rPr>
          <w:rFonts w:eastAsia="Times New Roman"/>
          <w:sz w:val="24"/>
          <w:szCs w:val="24"/>
        </w:rPr>
        <w:t>Повесть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«Старик и море».</w:t>
      </w:r>
    </w:p>
    <w:p w:rsidR="00BA5E4E" w:rsidRDefault="00BA5E4E">
      <w:pPr>
        <w:spacing w:line="6" w:lineRule="exact"/>
        <w:rPr>
          <w:sz w:val="20"/>
          <w:szCs w:val="20"/>
        </w:rPr>
      </w:pPr>
    </w:p>
    <w:p w:rsidR="00BA5E4E" w:rsidRDefault="00B53A1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Э.М. Ремарк «три товарища»</w:t>
      </w:r>
    </w:p>
    <w:p w:rsidR="00BA5E4E" w:rsidRDefault="00BA5E4E">
      <w:pPr>
        <w:spacing w:line="2" w:lineRule="exact"/>
        <w:rPr>
          <w:sz w:val="20"/>
          <w:szCs w:val="20"/>
        </w:rPr>
      </w:pPr>
    </w:p>
    <w:p w:rsidR="00BA5E4E" w:rsidRDefault="00B53A19">
      <w:pPr>
        <w:ind w:left="4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ИСТОРИКО-ЛИТЕРАТУРНЫЕ СВЕДЕНИЯ</w:t>
      </w:r>
    </w:p>
    <w:p w:rsidR="00BA5E4E" w:rsidRDefault="00BA5E4E">
      <w:pPr>
        <w:spacing w:line="38" w:lineRule="exact"/>
        <w:rPr>
          <w:sz w:val="20"/>
          <w:szCs w:val="20"/>
        </w:rPr>
      </w:pPr>
    </w:p>
    <w:p w:rsidR="00BA5E4E" w:rsidRDefault="00B53A19">
      <w:pPr>
        <w:ind w:left="4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РУССКАЯ ЛИТЕРАТУРА ХIX ВЕКА (10 КЛАСС)</w:t>
      </w:r>
    </w:p>
    <w:p w:rsidR="00BA5E4E" w:rsidRDefault="00BA5E4E">
      <w:pPr>
        <w:spacing w:line="55" w:lineRule="exact"/>
        <w:rPr>
          <w:sz w:val="20"/>
          <w:szCs w:val="20"/>
        </w:rPr>
      </w:pPr>
    </w:p>
    <w:p w:rsidR="00BA5E4E" w:rsidRDefault="00B53A1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Русская литература в контексте мировой культуры.</w:t>
      </w:r>
    </w:p>
    <w:p w:rsidR="00BA5E4E" w:rsidRDefault="00BA5E4E">
      <w:pPr>
        <w:spacing w:line="12" w:lineRule="exact"/>
        <w:rPr>
          <w:sz w:val="20"/>
          <w:szCs w:val="20"/>
        </w:rPr>
      </w:pPr>
    </w:p>
    <w:p w:rsidR="00BA5E4E" w:rsidRDefault="00B53A19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темы и проблемы русской литературы XIX в. (свобода, духовно-нравственные искания человека, обращение к народу в поисках нравственного идеала, «праведничество», борьба с социальной несправедливостью и угнетением человека). Нравственные устои и быт разных слоев русского общества (дворянство, купечество, крестьянство). Роль женщины в семье и общественной жизни.</w:t>
      </w:r>
    </w:p>
    <w:p w:rsidR="00BA5E4E" w:rsidRDefault="00BA5E4E">
      <w:pPr>
        <w:spacing w:line="14" w:lineRule="exact"/>
        <w:rPr>
          <w:sz w:val="20"/>
          <w:szCs w:val="20"/>
        </w:rPr>
      </w:pPr>
    </w:p>
    <w:p w:rsidR="00BA5E4E" w:rsidRDefault="00B53A19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Национальное самоопределение русской литературы. Историко-культурные и художественные предпосылки романтизма, своеобразие романтизма в русской литературе. Формирование реализма как новой ступени познания и художественного освоения мира и человека. Проблема человека и среды. Осмысление взаимодействия характера и обстоятельств.</w:t>
      </w:r>
    </w:p>
    <w:p w:rsidR="00BA5E4E" w:rsidRDefault="00BA5E4E">
      <w:pPr>
        <w:spacing w:line="14" w:lineRule="exact"/>
        <w:rPr>
          <w:sz w:val="20"/>
          <w:szCs w:val="20"/>
        </w:rPr>
      </w:pPr>
    </w:p>
    <w:p w:rsidR="00BA5E4E" w:rsidRDefault="00B53A19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Расцвет русского романа. Аналитический характер русской прозы, ее социальная острота и философская глубина. Проблема судьбы, веры и безверия, смысла жизни и тайны смерти. Выявление опасности своеволия и прагматизма. Понимание свободы как ответственности за совершенный выбор. Идея нравственного самосовершенствования. Споры о путях улучшения мира: революция или эволюция и духовное возрождение человека. Историзм в познании закономерностей общественного развития. Развитие психологизма. Демократизация русской литературы. Традиции и новаторство в поэзии. Формирование национального театра. Становление литературного языка.</w:t>
      </w:r>
    </w:p>
    <w:p w:rsidR="00BA5E4E" w:rsidRDefault="00BA5E4E">
      <w:pPr>
        <w:spacing w:line="10" w:lineRule="exact"/>
        <w:rPr>
          <w:sz w:val="20"/>
          <w:szCs w:val="20"/>
        </w:rPr>
      </w:pPr>
    </w:p>
    <w:p w:rsidR="00BA5E4E" w:rsidRDefault="00B53A19">
      <w:pPr>
        <w:ind w:left="4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РУССКАЯ ЛИТЕРАТУРА XX ВЕКА (11 КЛАСС)</w:t>
      </w:r>
    </w:p>
    <w:p w:rsidR="00BA5E4E" w:rsidRDefault="00B53A19">
      <w:pPr>
        <w:spacing w:line="236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Традиции и новаторство в русской литературе на рубеже XIX - ХХ веков. Новые литературные течения. Модернизм.</w:t>
      </w:r>
    </w:p>
    <w:p w:rsidR="00BA5E4E" w:rsidRDefault="00BA5E4E">
      <w:pPr>
        <w:spacing w:line="13" w:lineRule="exact"/>
        <w:rPr>
          <w:sz w:val="20"/>
          <w:szCs w:val="20"/>
        </w:rPr>
      </w:pPr>
    </w:p>
    <w:p w:rsidR="00BA5E4E" w:rsidRDefault="00B53A19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Трагические события эпохи (Первая мировая война, революция, гражданская война, массовые репрессии, коллективизация) и их отражение в русской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Сатира в литературе.</w:t>
      </w:r>
    </w:p>
    <w:p w:rsidR="00BA5E4E" w:rsidRDefault="00BA5E4E">
      <w:pPr>
        <w:spacing w:line="14" w:lineRule="exact"/>
        <w:rPr>
          <w:sz w:val="20"/>
          <w:szCs w:val="20"/>
        </w:rPr>
      </w:pPr>
    </w:p>
    <w:p w:rsidR="00BA5E4E" w:rsidRDefault="00B53A19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Великая Отечественная война и ее художественное осмысление в русской литературе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Новое понимание русской истории. Влияние «оттепели» 60-х годов на развитие литературы. «Лагерная» тема в литературе. «Деревенская» проза. Обращение к народному сознанию в</w:t>
      </w:r>
    </w:p>
    <w:p w:rsidR="00BA5E4E" w:rsidRDefault="00BA5E4E">
      <w:pPr>
        <w:sectPr w:rsidR="00BA5E4E">
          <w:pgSz w:w="16840" w:h="11906" w:orient="landscape"/>
          <w:pgMar w:top="1440" w:right="1138" w:bottom="717" w:left="1140" w:header="0" w:footer="0" w:gutter="0"/>
          <w:cols w:space="720" w:equalWidth="0">
            <w:col w:w="14560"/>
          </w:cols>
        </w:sectPr>
      </w:pPr>
    </w:p>
    <w:p w:rsidR="00BA5E4E" w:rsidRDefault="00BA5E4E">
      <w:pPr>
        <w:spacing w:line="264" w:lineRule="exact"/>
        <w:rPr>
          <w:sz w:val="20"/>
          <w:szCs w:val="20"/>
        </w:rPr>
      </w:pPr>
    </w:p>
    <w:p w:rsidR="00BA5E4E" w:rsidRDefault="00B53A19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поисках нравственного идеала в русской литературе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Развитие традиционных тем русской лирики (темы любви, гражданского служения, единства человека и природы).</w:t>
      </w:r>
    </w:p>
    <w:p w:rsidR="00BA5E4E" w:rsidRDefault="00BA5E4E">
      <w:pPr>
        <w:spacing w:line="6" w:lineRule="exact"/>
        <w:rPr>
          <w:sz w:val="20"/>
          <w:szCs w:val="20"/>
        </w:rPr>
      </w:pPr>
    </w:p>
    <w:p w:rsidR="00BA5E4E" w:rsidRDefault="00B53A19">
      <w:pPr>
        <w:ind w:left="48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 НАРОДОВ РОССИИ (11 КЛАСС)</w:t>
      </w:r>
    </w:p>
    <w:p w:rsidR="00BA5E4E" w:rsidRDefault="00B53A19">
      <w:pPr>
        <w:spacing w:line="235" w:lineRule="auto"/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Отражение в национальных литературах общих и специфических духовно-нравственных и социальных проблем.</w:t>
      </w:r>
    </w:p>
    <w:p w:rsidR="00BA5E4E" w:rsidRDefault="00BA5E4E">
      <w:pPr>
        <w:spacing w:line="13" w:lineRule="exact"/>
        <w:rPr>
          <w:sz w:val="20"/>
          <w:szCs w:val="20"/>
        </w:rPr>
      </w:pPr>
    </w:p>
    <w:p w:rsidR="00BA5E4E" w:rsidRDefault="00B53A19">
      <w:pPr>
        <w:spacing w:line="234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 писателей –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язык.</w:t>
      </w:r>
    </w:p>
    <w:p w:rsidR="00BA5E4E" w:rsidRDefault="00BA5E4E">
      <w:pPr>
        <w:spacing w:line="6" w:lineRule="exact"/>
        <w:rPr>
          <w:sz w:val="20"/>
          <w:szCs w:val="20"/>
        </w:rPr>
      </w:pPr>
    </w:p>
    <w:p w:rsidR="00BA5E4E" w:rsidRDefault="00B53A19">
      <w:pPr>
        <w:ind w:right="-56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ЗАРУБЕЖНАЯ ЛИТЕРАТУРА (10-11 КЛАСС)</w:t>
      </w:r>
    </w:p>
    <w:p w:rsidR="00BA5E4E" w:rsidRDefault="00BA5E4E">
      <w:pPr>
        <w:spacing w:line="8" w:lineRule="exact"/>
        <w:rPr>
          <w:sz w:val="20"/>
          <w:szCs w:val="20"/>
        </w:rPr>
      </w:pPr>
    </w:p>
    <w:p w:rsidR="00BA5E4E" w:rsidRDefault="00B53A19">
      <w:pPr>
        <w:spacing w:line="236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Взаимодействие зарубежной, русской литературы</w:t>
      </w:r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отражение в них «вечных» проблем бытия. Постановка в литературе XIX-ХХ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</w:t>
      </w:r>
    </w:p>
    <w:p w:rsidR="00BA5E4E" w:rsidRDefault="00BA5E4E">
      <w:pPr>
        <w:spacing w:line="6" w:lineRule="exact"/>
        <w:rPr>
          <w:sz w:val="20"/>
          <w:szCs w:val="20"/>
        </w:rPr>
      </w:pPr>
    </w:p>
    <w:p w:rsidR="00BA5E4E" w:rsidRDefault="00B53A19">
      <w:pPr>
        <w:ind w:left="43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ТЕОРЕТИКО-ЛИТЕРАТУРНЫЕ ПОНЯТИЯ</w:t>
      </w:r>
    </w:p>
    <w:p w:rsidR="00BA5E4E" w:rsidRDefault="00B53A19">
      <w:pPr>
        <w:numPr>
          <w:ilvl w:val="0"/>
          <w:numId w:val="7"/>
        </w:numPr>
        <w:tabs>
          <w:tab w:val="left" w:pos="567"/>
        </w:tabs>
        <w:spacing w:line="237" w:lineRule="auto"/>
        <w:ind w:left="567" w:hanging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Художественная литература как искусство слова (10).</w:t>
      </w:r>
    </w:p>
    <w:p w:rsidR="00BA5E4E" w:rsidRDefault="00B53A19">
      <w:pPr>
        <w:numPr>
          <w:ilvl w:val="0"/>
          <w:numId w:val="7"/>
        </w:numPr>
        <w:tabs>
          <w:tab w:val="left" w:pos="567"/>
        </w:tabs>
        <w:spacing w:line="239" w:lineRule="auto"/>
        <w:ind w:left="567" w:hanging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Художественный образ (10).</w:t>
      </w:r>
    </w:p>
    <w:p w:rsidR="00BA5E4E" w:rsidRDefault="00B53A19">
      <w:pPr>
        <w:numPr>
          <w:ilvl w:val="0"/>
          <w:numId w:val="7"/>
        </w:numPr>
        <w:tabs>
          <w:tab w:val="left" w:pos="567"/>
        </w:tabs>
        <w:spacing w:line="239" w:lineRule="auto"/>
        <w:ind w:left="567" w:hanging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и форма (10-11).</w:t>
      </w:r>
    </w:p>
    <w:p w:rsidR="00BA5E4E" w:rsidRDefault="00B53A19">
      <w:pPr>
        <w:numPr>
          <w:ilvl w:val="0"/>
          <w:numId w:val="7"/>
        </w:numPr>
        <w:tabs>
          <w:tab w:val="left" w:pos="567"/>
        </w:tabs>
        <w:spacing w:line="239" w:lineRule="auto"/>
        <w:ind w:left="567" w:hanging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Художественный вымысел. Фантастика (10-11).</w:t>
      </w:r>
    </w:p>
    <w:p w:rsidR="00BA5E4E" w:rsidRDefault="00BA5E4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A5E4E" w:rsidRDefault="00B53A19">
      <w:pPr>
        <w:numPr>
          <w:ilvl w:val="0"/>
          <w:numId w:val="7"/>
        </w:numPr>
        <w:tabs>
          <w:tab w:val="left" w:pos="567"/>
        </w:tabs>
        <w:spacing w:line="226" w:lineRule="auto"/>
        <w:ind w:left="567" w:hanging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Историко-литературный процесс. Литературные направления и течения: классицизм, сентиментализм, романтизм, реализм, модернизм (символизм, акмеизм, футуризм) (10-11). Основные факты жизни и творчества выдающихся русских писателей ХIХ–ХХ веков.</w:t>
      </w:r>
    </w:p>
    <w:p w:rsidR="00BA5E4E" w:rsidRDefault="00BA5E4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A5E4E" w:rsidRDefault="00B53A19">
      <w:pPr>
        <w:numPr>
          <w:ilvl w:val="0"/>
          <w:numId w:val="7"/>
        </w:numPr>
        <w:tabs>
          <w:tab w:val="left" w:pos="567"/>
        </w:tabs>
        <w:spacing w:line="227" w:lineRule="auto"/>
        <w:ind w:left="567" w:hanging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Литературные роды: эпос, лирика, драма. 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 (10-11).</w:t>
      </w:r>
    </w:p>
    <w:p w:rsidR="00BA5E4E" w:rsidRDefault="00BA5E4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A5E4E" w:rsidRDefault="00B53A19">
      <w:pPr>
        <w:numPr>
          <w:ilvl w:val="0"/>
          <w:numId w:val="7"/>
        </w:numPr>
        <w:tabs>
          <w:tab w:val="left" w:pos="567"/>
        </w:tabs>
        <w:spacing w:line="230" w:lineRule="auto"/>
        <w:ind w:left="567" w:hanging="5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 (10-11).</w:t>
      </w:r>
    </w:p>
    <w:p w:rsidR="00BA5E4E" w:rsidRDefault="00BA5E4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BA5E4E" w:rsidRDefault="00B53A19">
      <w:pPr>
        <w:numPr>
          <w:ilvl w:val="0"/>
          <w:numId w:val="7"/>
        </w:numPr>
        <w:tabs>
          <w:tab w:val="left" w:pos="567"/>
        </w:tabs>
        <w:ind w:left="567" w:hanging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Деталь. Символ (10-11).</w:t>
      </w:r>
    </w:p>
    <w:p w:rsidR="00BA5E4E" w:rsidRDefault="00B53A19">
      <w:pPr>
        <w:numPr>
          <w:ilvl w:val="0"/>
          <w:numId w:val="7"/>
        </w:numPr>
        <w:tabs>
          <w:tab w:val="left" w:pos="567"/>
        </w:tabs>
        <w:spacing w:line="239" w:lineRule="auto"/>
        <w:ind w:left="567" w:hanging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Психологизм (10). Народность (10). Историзм (10).</w:t>
      </w:r>
    </w:p>
    <w:p w:rsidR="00BA5E4E" w:rsidRDefault="00B53A19">
      <w:pPr>
        <w:numPr>
          <w:ilvl w:val="0"/>
          <w:numId w:val="7"/>
        </w:numPr>
        <w:tabs>
          <w:tab w:val="left" w:pos="567"/>
        </w:tabs>
        <w:spacing w:line="239" w:lineRule="auto"/>
        <w:ind w:left="567" w:hanging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Трагическое и комическое(10-11). Сатира (10), юмор (10), ирония (10), сарказм (10). Гротеск (11).</w:t>
      </w:r>
    </w:p>
    <w:p w:rsidR="00BA5E4E" w:rsidRDefault="00BA5E4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A5E4E" w:rsidRDefault="00B53A19">
      <w:pPr>
        <w:numPr>
          <w:ilvl w:val="0"/>
          <w:numId w:val="7"/>
        </w:numPr>
        <w:tabs>
          <w:tab w:val="left" w:pos="567"/>
        </w:tabs>
        <w:spacing w:line="226" w:lineRule="auto"/>
        <w:ind w:left="567" w:hanging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Аллегория(10-11).</w:t>
      </w:r>
    </w:p>
    <w:p w:rsidR="00BA5E4E" w:rsidRDefault="00BA5E4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A5E4E" w:rsidRDefault="00B53A19">
      <w:pPr>
        <w:numPr>
          <w:ilvl w:val="0"/>
          <w:numId w:val="7"/>
        </w:numPr>
        <w:tabs>
          <w:tab w:val="left" w:pos="567"/>
        </w:tabs>
        <w:ind w:left="567" w:hanging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Стиль (10-11).</w:t>
      </w:r>
    </w:p>
    <w:p w:rsidR="00BA5E4E" w:rsidRDefault="00BA5E4E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A5E4E" w:rsidRDefault="00B53A19">
      <w:pPr>
        <w:numPr>
          <w:ilvl w:val="0"/>
          <w:numId w:val="7"/>
        </w:numPr>
        <w:tabs>
          <w:tab w:val="left" w:pos="567"/>
        </w:tabs>
        <w:spacing w:line="226" w:lineRule="auto"/>
        <w:ind w:left="567" w:hanging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Проза и поэзия. Системы стихосложения. Стихотворные размеры: хорей, ямб, дактиль, амфибрахий, анапест. Ритм. Рифма. Строфа (10-11).</w:t>
      </w:r>
    </w:p>
    <w:p w:rsidR="00BA5E4E" w:rsidRDefault="00BA5E4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A5E4E" w:rsidRDefault="00B53A19">
      <w:pPr>
        <w:numPr>
          <w:ilvl w:val="0"/>
          <w:numId w:val="7"/>
        </w:numPr>
        <w:tabs>
          <w:tab w:val="left" w:pos="567"/>
        </w:tabs>
        <w:ind w:left="567" w:hanging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Литературная критика (10-11).</w:t>
      </w:r>
    </w:p>
    <w:p w:rsidR="00BA5E4E" w:rsidRDefault="00BA5E4E">
      <w:pPr>
        <w:sectPr w:rsidR="00BA5E4E">
          <w:pgSz w:w="16840" w:h="11906" w:orient="landscape"/>
          <w:pgMar w:top="1440" w:right="1138" w:bottom="850" w:left="1133" w:header="0" w:footer="0" w:gutter="0"/>
          <w:cols w:space="720" w:equalWidth="0">
            <w:col w:w="14567"/>
          </w:cols>
        </w:sectPr>
      </w:pPr>
    </w:p>
    <w:p w:rsidR="00BA5E4E" w:rsidRDefault="00BA5E4E">
      <w:pPr>
        <w:spacing w:line="257" w:lineRule="exact"/>
        <w:rPr>
          <w:sz w:val="20"/>
          <w:szCs w:val="20"/>
        </w:rPr>
      </w:pPr>
    </w:p>
    <w:p w:rsidR="00BA5E4E" w:rsidRDefault="00B53A1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III</w:t>
      </w:r>
    </w:p>
    <w:p w:rsidR="00BA5E4E" w:rsidRDefault="00B53A1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</w:t>
      </w:r>
    </w:p>
    <w:p w:rsidR="00BA5E4E" w:rsidRDefault="00BA5E4E">
      <w:pPr>
        <w:spacing w:line="2" w:lineRule="exact"/>
        <w:rPr>
          <w:sz w:val="20"/>
          <w:szCs w:val="20"/>
        </w:rPr>
      </w:pPr>
    </w:p>
    <w:p w:rsidR="00BA5E4E" w:rsidRDefault="00B53A1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 класс</w:t>
      </w:r>
    </w:p>
    <w:p w:rsidR="00BA5E4E" w:rsidRDefault="00BA5E4E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2760"/>
        <w:gridCol w:w="920"/>
      </w:tblGrid>
      <w:tr w:rsidR="00BA5E4E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урока</w:t>
            </w:r>
          </w:p>
        </w:tc>
        <w:tc>
          <w:tcPr>
            <w:tcW w:w="1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</w:t>
            </w:r>
          </w:p>
        </w:tc>
      </w:tr>
      <w:tr w:rsidR="00BA5E4E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</w:tr>
      <w:tr w:rsidR="00BA5E4E">
        <w:trPr>
          <w:trHeight w:val="26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Введение. </w:t>
            </w:r>
            <w:r>
              <w:rPr>
                <w:rFonts w:eastAsia="Times New Roman"/>
                <w:sz w:val="24"/>
                <w:szCs w:val="24"/>
              </w:rPr>
              <w:t>Прекрасное начало (К истории литературы 19 в.)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А.С. Пушкин. </w:t>
            </w:r>
            <w:r>
              <w:rPr>
                <w:rFonts w:eastAsia="Times New Roman"/>
                <w:sz w:val="24"/>
                <w:szCs w:val="24"/>
              </w:rPr>
              <w:t>Образно-тематическое богатство и художественное совершенство пушкинской лирики.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«Вольность»,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«Деревня», «Воспоминания в Царском Селе», «Разговор книгопродавца с поэтом»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Обращение к вечным вопросам бытия в стихотворениях А.С. Пушкина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«Погасло дневное светило..»,  «Подражания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Корану», «Элегия» («Безумных дней угасшее веселье…»)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Эстетическое и морально-этическое значение пушкинской поэзии.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«Свободы сеятель пустынный..», «Брожу ли я вдоль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улиц шумных…», «Вновь я посетил».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Историческая и «частная» темы в поэме А.С. Пушкина 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Медный всадник</w:t>
            </w:r>
            <w:r>
              <w:rPr>
                <w:rFonts w:eastAsia="Times New Roman"/>
                <w:sz w:val="24"/>
                <w:szCs w:val="24"/>
              </w:rPr>
              <w:t>». Конфликт между интересами личности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государства. Образ стихии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М.Ю. Лермонтов. </w:t>
            </w:r>
            <w:r>
              <w:rPr>
                <w:rFonts w:eastAsia="Times New Roman"/>
                <w:sz w:val="24"/>
                <w:szCs w:val="24"/>
              </w:rPr>
              <w:t>Глубина философской проблематики и драматизм звучания лирики поэта.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«Как часто пестрою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толпою окружен..», «Ангел», «Смерть Поэта», «Родина»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Мотивы одиночества, неразделенной любви, невостребованности высокого поэтического дара в поэзии Лермонтова.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«Валерик», «Молитва», «Сон», «Выхожу один я на дорогу», «Я не унижусь пред тобою...»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Н.В.Гоголь. </w:t>
            </w:r>
            <w:r>
              <w:rPr>
                <w:rFonts w:eastAsia="Times New Roman"/>
                <w:sz w:val="24"/>
                <w:szCs w:val="24"/>
              </w:rPr>
              <w:t>реальное и фантастической в «Петербургских повестях».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«Невский проспект</w:t>
            </w:r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одиночества и затерянности «маленького человека» в большом городе. Трагическое и комическое в судьбе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гоголевских героевгероев.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второй половины XIX века. Социально-политическая ситуация в России. «Крестьянский вопрос» как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определяющий фактор идейного противостояния в обществе между либералами и революционерами-демократами.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тенденции в развитии реалистической  литературы.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Журналистика и литературная критика. Расцвет русского национального театра. Вклад русской литературы второй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половины 19 века в развитие отечественной и мировой культуры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«Колумб Замоскворечья» (слово об А.Н.Островском). Идейно-художественное своеобразие драмы Н.А. Островского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«Гроза». </w:t>
            </w:r>
            <w:r>
              <w:rPr>
                <w:rFonts w:eastAsia="Times New Roman"/>
                <w:sz w:val="24"/>
                <w:szCs w:val="24"/>
              </w:rPr>
              <w:t>Многозначность названия пьесы, символика деталей  и специфика жанра.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 Калинов и его обитатели. Быт и нравы «темного царства».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Молодое поколение в драме  «Гроза». Сила и слабость характера Катерины. Роль второстепенных и внесценических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персонажей в «Грозе».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</w:tbl>
    <w:p w:rsidR="00BA5E4E" w:rsidRDefault="00BA5E4E">
      <w:pPr>
        <w:sectPr w:rsidR="00BA5E4E">
          <w:pgSz w:w="16840" w:h="11906" w:orient="landscape"/>
          <w:pgMar w:top="1440" w:right="1018" w:bottom="406" w:left="1020" w:header="0" w:footer="0" w:gutter="0"/>
          <w:cols w:space="720" w:equalWidth="0">
            <w:col w:w="14800"/>
          </w:cols>
        </w:sectPr>
      </w:pPr>
    </w:p>
    <w:p w:rsidR="00BA5E4E" w:rsidRDefault="00BA5E4E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2760"/>
        <w:gridCol w:w="920"/>
      </w:tblGrid>
      <w:tr w:rsidR="00BA5E4E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Катерина и Кабаниха как два нравственных полюса народной жизни. Роль второстепенных и внесценических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персонажей.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Урок-семинар. Трагедия совести и ее разрешение в пьесе «Гроза».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«Гроза» в русской критике (Н.Добролюбов, Д.Писарев, А.Григорьев).  А.Н.Островский и русский театр (сценические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интерпретации пьес А.Н. Островского)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 по творчеству А.Н. Островского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 по творчеству А.Н. Островского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И.А. Гончаров.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«Обломов».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Быт и бытие Ильи Ильича Обломова в романе.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Идейно-композиционное значение главы «Сон Обломова». Роль детали в раскрытии психологии персонажей романа.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Внутренняя противоречивость натуры героя, ее соотнесенность с другими характерами. Обломов и  Штольц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Любовная история как этап внутреннего самоопределения героя. Женские образы в романе.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Захара и его роль в характеристике «обломовщины»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Обломова. Роман «Обломов» в русской критике (Н.А. Добролюбов, Д.И. Писарев, А.В. Дружинин)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 по творчеству И. А. Гончарова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 по творчеству И. А. Гончарова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И.С. Тургенев. </w:t>
            </w:r>
            <w:r>
              <w:rPr>
                <w:rFonts w:eastAsia="Times New Roman"/>
                <w:sz w:val="24"/>
                <w:szCs w:val="24"/>
              </w:rPr>
              <w:t>Творческая история и своеобразие романа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«Отцы и дети».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Отражение в романе проблематики эпохи.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Взаимоотношения Базарова с Кирсановыми. Противостояние двух поколений русской интеллигенции как главный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«нерв» тургеневского повествования.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Нигилизм Базарова, ее социальные и нравственно-философские истоки.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Базаров и Аркадий. Базаров и «псевдонигилисты».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Базаров и Одинцова. Любовная линия в романе и ее место в общей проблематике произведения.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Базаров и его родители.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Базаров перед лицом смерти.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Философские итоги романа, смысл его названия. Русская критика о романе и его герое(статьи Д.И. Писарева,  Н.Н.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Страхова, М.А. Антоновича).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 по творчеству И.С. Тургенева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 по творчеству И.С. Тургенева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Ф.И. Тютчев. </w:t>
            </w:r>
            <w:r>
              <w:rPr>
                <w:rFonts w:eastAsia="Times New Roman"/>
                <w:sz w:val="24"/>
                <w:szCs w:val="24"/>
              </w:rPr>
              <w:t>«Мыслящая поэзия»,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ее философская глубина и образная насыщенность.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Развитие традиций русской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романтической лирики поэта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Природа, человек, Вселенная как главные объекты художественного постижения в тютчевской лирике.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«Silentium!», «Не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то, что мните вы, природа…», «Цицерон», «Природа – сфинкс, и тем она верней...»,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Еще земли печален вид...»,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«Полдень»,.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</w:tbl>
    <w:p w:rsidR="00BA5E4E" w:rsidRDefault="00BA5E4E">
      <w:pPr>
        <w:sectPr w:rsidR="00BA5E4E">
          <w:pgSz w:w="16840" w:h="11906" w:orient="landscape"/>
          <w:pgMar w:top="1440" w:right="1018" w:bottom="547" w:left="1020" w:header="0" w:footer="0" w:gutter="0"/>
          <w:cols w:space="720" w:equalWidth="0">
            <w:col w:w="14800"/>
          </w:cols>
        </w:sectPr>
      </w:pPr>
    </w:p>
    <w:p w:rsidR="00BA5E4E" w:rsidRDefault="00BA5E4E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2760"/>
        <w:gridCol w:w="920"/>
      </w:tblGrid>
      <w:tr w:rsidR="00BA5E4E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трагического противостояния человеческого «Я» и стихийных сил природы. Тема величия России.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«Умом Россию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 понять», «Нам не дано предугадать…», «Певучесть есть в морских волнах...».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Любовная лирика. Стихотворение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«Я встретил вас...», «О,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как убийственно мы любим»,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А.А. Фет. </w:t>
            </w:r>
            <w:r>
              <w:rPr>
                <w:rFonts w:eastAsia="Times New Roman"/>
                <w:sz w:val="24"/>
                <w:szCs w:val="24"/>
              </w:rPr>
              <w:t>Эмоциональная глубина и образно-стилистическое богатство лирики поэта.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Культ мгновения»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лирике А.А.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Фета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«Я пришѐл к тебе с приветом», «На заре ты еѐ не буди».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природа в лирике А.А. Фета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 «Это утро,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радость эта»,</w:t>
            </w:r>
            <w:r>
              <w:rPr>
                <w:rFonts w:eastAsia="Times New Roman"/>
                <w:sz w:val="24"/>
                <w:szCs w:val="24"/>
              </w:rPr>
              <w:t xml:space="preserve"> «Заря прощается с землею...»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, «Одним толчком согнать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ладью живую»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любви и образ возлюбленной в лирике А.А. Фета.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«Сияла ночь.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Луной был полон сад.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Лежали…», «Ещѐ майская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ночь», «Шѐпот, лѐгкое дыханье…».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работа по лирике Ф.И. Тютчева и А.А. Фета.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А.К. Толстой. </w:t>
            </w:r>
            <w:r>
              <w:rPr>
                <w:rFonts w:eastAsia="Times New Roman"/>
                <w:sz w:val="24"/>
                <w:szCs w:val="24"/>
              </w:rPr>
              <w:t>Исповедальность и лирическая проникновенность поэзии А.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Толстого.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«Средь шумного бала,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случайно...»,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«Слеза дрожит в твоем ревнивом взоре»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Радость слияния человека с природой как основной мотив «Пейзажной» лирики поэта. Жанрово-тематическое богатство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творчества А. Толстого.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«Когда природа вся трепещет и сияет,..», «Прозрачных облаков спокойное движенье...»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Н.А. Некрасов. </w:t>
            </w:r>
            <w:r>
              <w:rPr>
                <w:rFonts w:eastAsia="Times New Roman"/>
                <w:sz w:val="24"/>
                <w:szCs w:val="24"/>
              </w:rPr>
              <w:t>«Муза мести и печали»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как поэтическая эмблема Некрасова-лирика.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Гражданские мотивы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некрасовской лирике.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Стихотворения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«Поэт и Гражданин», «Вчерашний день часу в шестом», «Элегия» («Пускай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нам говорит изменчивая мода…»), «Пророк», «Еду ли ночью…»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Своеобразие лирики А.Н. Некрасова.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«В дороге», «О Муза!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я у двери гроба...», «Мы с тобой бестолковые люди...»,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«Блажен незлобивый поэт...», «Русскому писателю».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Поэма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«Кому на Руси жить хорошо».</w:t>
            </w:r>
            <w:r>
              <w:rPr>
                <w:rFonts w:eastAsia="Times New Roman"/>
                <w:sz w:val="24"/>
                <w:szCs w:val="24"/>
              </w:rPr>
              <w:t xml:space="preserve"> Отражение в поэме коренных сдвигов в русской жизни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Жанр, композиция, фольклорные мотивы в поэме. Представители помещичьей Руси в поэме.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Стихия народной жизни  и ее яркие представители.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«Савелий – богатырь святорусский».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женской доли и образ Матрены Тимофеевны в поэме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 в споре о счастье. Идейный смысл рассказов о грешниках.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Гриши Добросклонова и его идейно-композиционное звучание.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работа по творчеству Н.А. Некрасова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Н.С. Лесков.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«Очарованный странник».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Образ Ивана Флягина и национальный колорит повести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«Очарованность» героя, его богатырство, духовная восприимчивость и стремление к подвигам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Праведник земли русской. Русский национальный характер.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Стилистическая и языковая яркость «Очарованного странника»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работа по творчеству Н.С. Лескова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BA5E4E" w:rsidRDefault="00BA5E4E">
      <w:pPr>
        <w:sectPr w:rsidR="00BA5E4E">
          <w:pgSz w:w="16840" w:h="11906" w:orient="landscape"/>
          <w:pgMar w:top="1440" w:right="1018" w:bottom="569" w:left="1020" w:header="0" w:footer="0" w:gutter="0"/>
          <w:cols w:space="720" w:equalWidth="0">
            <w:col w:w="14800"/>
          </w:cols>
        </w:sectPr>
      </w:pPr>
    </w:p>
    <w:p w:rsidR="00BA5E4E" w:rsidRDefault="00BA5E4E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2760"/>
        <w:gridCol w:w="920"/>
      </w:tblGrid>
      <w:tr w:rsidR="00BA5E4E">
        <w:trPr>
          <w:trHeight w:val="281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2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М.Е Салтыков-Щедрин. </w:t>
            </w:r>
            <w:r>
              <w:rPr>
                <w:rFonts w:eastAsia="Times New Roman"/>
                <w:sz w:val="24"/>
                <w:szCs w:val="24"/>
              </w:rPr>
              <w:t>Историческая основа сюжета и проблематики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«Истории одного города»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 Глупов – город-гротеск.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 одного города» - в сущности сатирическая история русского общества.»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Судьба глуповцев и проблема финала романа.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Ф.М. Достоевский. </w:t>
            </w:r>
            <w:r>
              <w:rPr>
                <w:rFonts w:eastAsia="Times New Roman"/>
                <w:sz w:val="24"/>
                <w:szCs w:val="24"/>
              </w:rPr>
              <w:t>История создания социально-психологического романа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«Преступление и наказание»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 Петербурга и средства его воссоздания в романе.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«униженных и оскорбленных» и бунт личности против жестоких законов социума.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Теория Раскольникова о праве сильной личности.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Раскольников и идейные «двойники» героя.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 Мармеладовых.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«Правда» Сони Мармеладовой.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Возрождение души Раскольникова.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 по творчеству Ф.М. Достоевского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 по творчеству Ф.М. Достоевского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Л.Н.Толстой. </w:t>
            </w:r>
            <w:r>
              <w:rPr>
                <w:rFonts w:eastAsia="Times New Roman"/>
                <w:sz w:val="24"/>
                <w:szCs w:val="24"/>
              </w:rPr>
              <w:t>По страницам великой жизни.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Л.Н.Толстой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человек,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мыслитель,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писатель.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Жанрово-тематическое своеобразие толстовского романа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«Война и мир»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«Вечер Анны Павловны был пущен…»(«Высший свет» в романе «Война и мир).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Именины у Ростовых. Быт поместного дворянства и своеобразие внутренней жизни героев.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Лысые Горы. Мысль семейная» в романе.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 в жизни людей.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 войны 1805-1807гг. в романе. .Шенграбенское и Аустерлицкое сражения.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 плодотворной общественной деятельности П.Безухова и А.Болконского.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Война – «противное человеческому разуму и всей человеческой природе событие». Отечественная война 1812 г.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 войны в романе.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Бородинское сражение.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«Нет величия там, где нет простоты, добра и правды» (Образы Кутузова и Наполеона).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«Дубина народной войны поднялась…»(Картины партизанской войны в романе). «Мысль народная» в романе.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чем секрет обаяния Наташи Ростовой?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Эпилог романа.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 по творчеству Л.Н. Толстого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 по творчеству Л.Н. Толстого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А.П. Чехов. </w:t>
            </w:r>
            <w:r>
              <w:rPr>
                <w:rFonts w:eastAsia="Times New Roman"/>
                <w:sz w:val="24"/>
                <w:szCs w:val="24"/>
              </w:rPr>
              <w:t>Тема гибели  человеческой души в рассказе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«Ионыч».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BA5E4E" w:rsidRDefault="00BA5E4E">
      <w:pPr>
        <w:sectPr w:rsidR="00BA5E4E">
          <w:pgSz w:w="16840" w:h="11906" w:orient="landscape"/>
          <w:pgMar w:top="1440" w:right="1018" w:bottom="487" w:left="1020" w:header="0" w:footer="0" w:gutter="0"/>
          <w:cols w:space="720" w:equalWidth="0">
            <w:col w:w="14800"/>
          </w:cols>
        </w:sectPr>
      </w:pPr>
    </w:p>
    <w:p w:rsidR="00BA5E4E" w:rsidRDefault="00BA5E4E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2760"/>
        <w:gridCol w:w="920"/>
      </w:tblGrid>
      <w:tr w:rsidR="00BA5E4E">
        <w:trPr>
          <w:trHeight w:val="281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12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«Человек в футляре»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Образы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«футлярных»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людей в чеховских рассказах.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«Главное в жизни…» (по рассказам А.П. Чехова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«Студент»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«Дама с собачкой», «Крыжовник»,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Новаторство Чехова-драматурга. История создания, особенности сюжетов и конфликта пьесы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«Вишнѐвый сад».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Соотношение внешнего и внутреннего сюжетов в комедии «Вишневый сад». Лирическое и драматическое начала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пьесе.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 героев-«недотеп» и символический образ сада в комедии.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ремарок, звука, цвета в пьесе. Сложность и неоднозначность авторской позиции в произведении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работа по творчеству А.П. Чехова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курсу литературы второй половины 19 века.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113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9"/>
                <w:szCs w:val="9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9"/>
                <w:szCs w:val="9"/>
              </w:rPr>
            </w:pPr>
          </w:p>
        </w:tc>
      </w:tr>
      <w:tr w:rsidR="00BA5E4E">
        <w:trPr>
          <w:trHeight w:val="26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Зарубежная литература. </w:t>
            </w:r>
            <w:r>
              <w:rPr>
                <w:rFonts w:eastAsia="Times New Roman"/>
                <w:sz w:val="24"/>
                <w:szCs w:val="24"/>
              </w:rPr>
              <w:t>Дж.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Сэлинджер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«Над пропастью во ржи».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Образ рассказчика Холдена Колфилда.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103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Жизнь и творчество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Аполлинера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Музыкальность стиха. Экспериментальная направленность в поэзии.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Г. Гейне.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«Книга песен»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выдающееся явление немецкого романтизма.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 на лето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BA5E4E" w:rsidRDefault="00BA5E4E">
      <w:pPr>
        <w:spacing w:line="200" w:lineRule="exact"/>
        <w:rPr>
          <w:sz w:val="20"/>
          <w:szCs w:val="20"/>
        </w:rPr>
      </w:pPr>
    </w:p>
    <w:p w:rsidR="00BA5E4E" w:rsidRDefault="00BA5E4E">
      <w:pPr>
        <w:spacing w:line="313" w:lineRule="exact"/>
        <w:rPr>
          <w:sz w:val="20"/>
          <w:szCs w:val="20"/>
        </w:rPr>
      </w:pPr>
    </w:p>
    <w:p w:rsidR="00BA5E4E" w:rsidRDefault="00B53A1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11 класс</w:t>
      </w:r>
    </w:p>
    <w:p w:rsidR="00BA5E4E" w:rsidRDefault="00BA5E4E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2900"/>
        <w:gridCol w:w="1060"/>
      </w:tblGrid>
      <w:tr w:rsidR="00BA5E4E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BA5E4E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п.п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BA5E4E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Введение. </w:t>
            </w:r>
            <w:r>
              <w:rPr>
                <w:rFonts w:eastAsia="Times New Roman"/>
                <w:sz w:val="24"/>
                <w:szCs w:val="24"/>
              </w:rPr>
              <w:t>Судьба России в ХХ веке.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Основные направления,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темы и проблемы литературы ХХ века.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литературных направлений начала ХХ века. Традиции и новаторство литературы. Модернизм.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Лирика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И.А.Бунина</w:t>
            </w:r>
            <w:r>
              <w:rPr>
                <w:rFonts w:eastAsia="Times New Roman"/>
                <w:sz w:val="24"/>
                <w:szCs w:val="24"/>
              </w:rPr>
              <w:t xml:space="preserve">: философичность, мир природы, судьба родины и народа. Стихотворения: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«Вечер», «Не устану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воспевать вас, звѐзды!», «Последний шмель»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Отличительные особенности прозы Бунина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«Господин из Сан-Франциско».</w:t>
            </w:r>
            <w:r>
              <w:rPr>
                <w:rFonts w:eastAsia="Times New Roman"/>
                <w:sz w:val="24"/>
                <w:szCs w:val="24"/>
              </w:rPr>
              <w:t xml:space="preserve"> Осуждение бездуховности существования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любви в рассказах Бунина. Поэтическое своеобразие новелл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«Солнечный удар</w:t>
            </w:r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Трагичность любви в произведениях Бунина.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«Лѐгкое дыхание»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любви в творчестве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А.И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Куприна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«Гранатовый браслет»</w:t>
            </w:r>
            <w:r>
              <w:rPr>
                <w:rFonts w:eastAsia="Times New Roman"/>
                <w:sz w:val="24"/>
                <w:szCs w:val="24"/>
              </w:rPr>
              <w:t xml:space="preserve"> - appassionato человеческой любви.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Проблематика и поэтика рассказа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«Гранатовый браслет»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Роль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М. Горького</w:t>
            </w:r>
            <w:r>
              <w:rPr>
                <w:rFonts w:eastAsia="Times New Roman"/>
                <w:sz w:val="24"/>
                <w:szCs w:val="24"/>
              </w:rPr>
              <w:t xml:space="preserve"> в судьбе русской культуры.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«На дне». </w:t>
            </w:r>
            <w:r>
              <w:rPr>
                <w:rFonts w:eastAsia="Times New Roman"/>
                <w:sz w:val="24"/>
                <w:szCs w:val="24"/>
              </w:rPr>
              <w:t>Философская проблематика пьесы,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сила социального обличения.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Суровая и беспощадная правда о жизни «низов» в пьесе «На дне». Трагическая судьба людей «дна».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3"/>
                <w:szCs w:val="23"/>
              </w:rPr>
            </w:pP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Философский конфликт в пьесе «На дне» Спор о назначении человека.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BA5E4E" w:rsidRDefault="00BA5E4E">
      <w:pPr>
        <w:sectPr w:rsidR="00BA5E4E">
          <w:pgSz w:w="16840" w:h="11906" w:orient="landscape"/>
          <w:pgMar w:top="1440" w:right="1018" w:bottom="504" w:left="1020" w:header="0" w:footer="0" w:gutter="0"/>
          <w:cols w:space="720" w:equalWidth="0">
            <w:col w:w="14800"/>
          </w:cols>
        </w:sectPr>
      </w:pPr>
    </w:p>
    <w:p w:rsidR="00BA5E4E" w:rsidRDefault="00BA5E4E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2900"/>
        <w:gridCol w:w="1060"/>
      </w:tblGrid>
      <w:tr w:rsidR="00BA5E4E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«Три правды» в пьесе и их столкновение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работа по творчеству М. Горького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Серебряный век русской поэзии: общая характеристика.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традиции и новаторства в литературе разных направлений начала века.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Символизм, его философская основа и эстетические принципы. Своеобразие поэтики символистов. «Старшие»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символисты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В.Я.Брюсов.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«Сумерки», «Я», «Родной язык».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Акмеизм как литературное направление. Своеобразие поэтики акмеистов.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Н.С.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Гумилѐв-</w:t>
            </w:r>
            <w:r>
              <w:rPr>
                <w:rFonts w:eastAsia="Times New Roman"/>
                <w:sz w:val="24"/>
                <w:szCs w:val="24"/>
              </w:rPr>
              <w:t>поэт,  путешественник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Стихотворения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«Старый конквистадор», «Капитаны»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Своеобразие лирических сюжетов. Н. С. Гумилѐва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Анализ стихотворения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«Жираф»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Футуризм: эстетика и поэтика. Эксперименты поэтов-футуристов.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работа по творчеству поэтов Серебряного века.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Очерк жизни и творчества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А.А.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Блока.</w:t>
            </w:r>
            <w:r>
              <w:rPr>
                <w:rFonts w:eastAsia="Times New Roman"/>
                <w:sz w:val="24"/>
                <w:szCs w:val="24"/>
              </w:rPr>
              <w:t xml:space="preserve"> Романтический мир раннего Блока. Особенности поэтики «Стихи о Прекрасной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Даме».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«Незнакомка», «В ресторане», «Вхожу я в тѐмные храмы…», «Я,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отрок,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зажигаю свечи…», «Предчувствую тебя.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Года проходят мимо….».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Родины в лирике Блока.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«Россия», «Ночь,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улица,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фонарь,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аптека…», «Река раскинулась.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Течет,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грустит лениво…»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(из цикла «На поле Куликовом»), «На железной дороге».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Поэма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«Двенадцать»</w:t>
            </w:r>
            <w:r>
              <w:rPr>
                <w:rFonts w:eastAsia="Times New Roman"/>
                <w:sz w:val="24"/>
                <w:szCs w:val="24"/>
              </w:rPr>
              <w:t xml:space="preserve"> - первая попытка осмысления события революции. Сюжет поэмы и еѐ герои.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Финал поэмы. Неоднозначность трактовки финала.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поэтики «Двенадцать». «Вечные» образы в поэме.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работа по творчеству А.А. Блока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Очерк жизни и творчества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В.В.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Маяковского</w:t>
            </w:r>
            <w:r>
              <w:rPr>
                <w:rFonts w:eastAsia="Times New Roman"/>
                <w:sz w:val="24"/>
                <w:szCs w:val="24"/>
              </w:rPr>
              <w:t>. Личность поэта. Новаторство поэзии В.Маяковского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Дореволюционное творчество поэта. Работа в «Окнах РОСТА». Маяковский и Октябрь. Пафос революционного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устройства в лирике поэта.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«А вы могли бы?», «Послушайте!»,  «Скрипка и немножко нервно», «Левый марш»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Сатира В.Маяковского. Объекты сатиры, художественные особенности.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«Юбилейное», «Прозаседавшиеся».</w:t>
            </w:r>
            <w:r>
              <w:rPr>
                <w:rFonts w:eastAsia="Times New Roman"/>
                <w:sz w:val="24"/>
                <w:szCs w:val="24"/>
              </w:rPr>
              <w:t xml:space="preserve"> Тема поэта 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поэзии.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«Сергею Есенину», «Разговор с фининспектором о поэзии».</w:t>
            </w:r>
            <w:r>
              <w:rPr>
                <w:rFonts w:eastAsia="Times New Roman"/>
                <w:sz w:val="24"/>
                <w:szCs w:val="24"/>
              </w:rPr>
              <w:t xml:space="preserve">  Любовная лирика.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«Лиличка!»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Поэма В.В.Маяковского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«Облако в штанах»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Бунт "тринадцатого" апостола в поэме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Очерк жизни и творчества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С.Есенина.</w:t>
            </w:r>
            <w:r>
              <w:rPr>
                <w:rFonts w:eastAsia="Times New Roman"/>
                <w:sz w:val="24"/>
                <w:szCs w:val="24"/>
              </w:rPr>
              <w:t xml:space="preserve"> Духовный мир поэта.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Очерк жизни и творчества С.Есенина. Тема Родины в творчестве С.Есенина.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«Гой ты,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Русь,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моя родная…»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«Мы теперь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уходим понемногу…»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«Русь Советская», «Русь уходящая», «Русь».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Своеобразие поэтики С.Есенина: народно-песенная основа лирики.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«Не жалею,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не зову,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не плачу…»,«Мой край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задумчивый и нежный…»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</w:tbl>
    <w:p w:rsidR="00BA5E4E" w:rsidRDefault="00BA5E4E">
      <w:pPr>
        <w:sectPr w:rsidR="00BA5E4E">
          <w:pgSz w:w="16840" w:h="11906" w:orient="landscape"/>
          <w:pgMar w:top="1440" w:right="1018" w:bottom="569" w:left="1020" w:header="0" w:footer="0" w:gutter="0"/>
          <w:cols w:space="720" w:equalWidth="0">
            <w:col w:w="14800"/>
          </w:cols>
        </w:sectPr>
      </w:pPr>
    </w:p>
    <w:p w:rsidR="00BA5E4E" w:rsidRDefault="00BA5E4E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2900"/>
        <w:gridCol w:w="1060"/>
      </w:tblGrid>
      <w:tr w:rsidR="00BA5E4E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дома в творчестве поэта. Стихотворения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«Спит ковыль.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Равнина дорогая…»,</w:t>
            </w:r>
            <w:r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Письмо матери».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Любовная лирика поэта.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«Шаганэ ты моя,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Шаганэ», «Не бродить,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не мять в кустах багряных…».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работа по творчеству С.А. Есенина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М.И. Цветаева </w:t>
            </w:r>
            <w:r>
              <w:rPr>
                <w:rFonts w:eastAsia="Times New Roman"/>
                <w:sz w:val="24"/>
                <w:szCs w:val="24"/>
              </w:rPr>
              <w:t>«Если душа родилась крылатой».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Стихотворения: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«Моим стихам,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написанным так рано…», «Стихи к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Блоку» («Имя твое – птица в руке…»), «Кто создан из камня, кто создан из глины…»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«Расстояние: версты, мили...»,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«Тоска по родине! Давно…», «Стихи к сыну», «Генералам двадцатого года».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О.Э. Мандельштам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Сведения о жизни и творчестве.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Насыщенность поэзии Мандельштама литературными,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культурными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историческими ассоциациями.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«Notre Dame», «Бессонница.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Гомер.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Тугие паруса…», «За гремучую доблесть грядущих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веков…», «Я вернулся в мой город, знакомый до слез…», «Вечер нежный. Сумрак важный...», «Петербургские строфы».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2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А.А. Ахматова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Сведения о жизни и творчестве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(с обобщением изученного).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«Песня последней встречи», «Сжала руки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2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 темной вуалью…», «Мне ни к чему одические рати…», «Мне голос был. Он звал утешно…», «Родная земля»,  «Я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научилась просто мудро жить», «Проводила друга до передней»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А. Ахматова. Поэма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«Реквием»</w:t>
            </w:r>
            <w:r>
              <w:rPr>
                <w:rFonts w:eastAsia="Times New Roman"/>
                <w:sz w:val="24"/>
                <w:szCs w:val="24"/>
              </w:rPr>
              <w:t>. Трагедия поэта и народа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Б.Л.  Пастернак  </w:t>
            </w:r>
            <w:r>
              <w:rPr>
                <w:rFonts w:eastAsia="Times New Roman"/>
                <w:sz w:val="24"/>
                <w:szCs w:val="24"/>
              </w:rPr>
              <w:t>Темы  природы,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любви,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Родины,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назначения  поэзии.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Стихотворения: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«Февраль.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Достать  чернил  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плакать!..», «Определение поэзии», «Во всем мне хочется дойти…», «Гамлет», «Зимняя ночь»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«Опять весна», «Никого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 будет в доме»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Роман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«Доктор Живаго»</w:t>
            </w:r>
            <w:r>
              <w:rPr>
                <w:rFonts w:eastAsia="Times New Roman"/>
                <w:sz w:val="24"/>
                <w:szCs w:val="24"/>
              </w:rPr>
              <w:t xml:space="preserve"> (обзор).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«Стихотворений Ю. Живаго» с проблематикой романа.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М.А. Булгаков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«Мастер и Маргарита».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Особенность жанра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(сочетание реальности и фантастики;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трагизм,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сатира,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лиризм).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Оригинальная философская трактовка библейского сюжета.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Своеобразие булгаковской «дьяволиады» (в сравнении с произведениями  И. В. Гѐте, Н. В. Гоголя).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творчества и судьбы художника.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совести в романе.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сочинению по творчеству М.А, Булгакова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А.П. Платонов. </w:t>
            </w:r>
            <w:r>
              <w:rPr>
                <w:rFonts w:eastAsia="Times New Roman"/>
                <w:sz w:val="24"/>
                <w:szCs w:val="24"/>
              </w:rPr>
              <w:t>Жизнь и  творчество.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«Сокровенный человек»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Герой повести — правдоискатель и народный философ. Значение образа Пухова.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И.Э.Бабель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«Конармия»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(главы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«Переход через Збруч», «Соль»)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Человек в огне гражданской войны.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М.А. Шолохов. </w:t>
            </w:r>
            <w:r>
              <w:rPr>
                <w:rFonts w:eastAsia="Times New Roman"/>
                <w:sz w:val="24"/>
                <w:szCs w:val="24"/>
              </w:rPr>
              <w:t>Жизнь и судьба.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«Донские рассказы» («Чужая кровь», «Родинка»)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Идейно-художественное своеобразие рассказов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История создания романа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«Тихий Дон»</w:t>
            </w:r>
            <w:r>
              <w:rPr>
                <w:rFonts w:eastAsia="Times New Roman"/>
                <w:sz w:val="24"/>
                <w:szCs w:val="24"/>
              </w:rPr>
              <w:t>. Изображение гражданской войны как трагедии народа.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 глубина романа.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BA5E4E" w:rsidRDefault="00BA5E4E">
      <w:pPr>
        <w:sectPr w:rsidR="00BA5E4E">
          <w:pgSz w:w="16840" w:h="11906" w:orient="landscape"/>
          <w:pgMar w:top="1440" w:right="1018" w:bottom="569" w:left="1020" w:header="0" w:footer="0" w:gutter="0"/>
          <w:cols w:space="720" w:equalWidth="0">
            <w:col w:w="14800"/>
          </w:cols>
        </w:sectPr>
      </w:pPr>
    </w:p>
    <w:p w:rsidR="00BA5E4E" w:rsidRDefault="00BA5E4E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2140"/>
        <w:gridCol w:w="10760"/>
        <w:gridCol w:w="1060"/>
      </w:tblGrid>
      <w:tr w:rsidR="00BA5E4E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2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Яркость, многоцветность языка, роль диалектизмов.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работа по творчеству М.А. Шолохова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Великой Отечественной войны в литературе.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5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2900" w:type="dxa"/>
            <w:gridSpan w:val="2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Жизнь и творчество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А.Т.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Твардовского.</w:t>
            </w:r>
            <w:r>
              <w:rPr>
                <w:rFonts w:eastAsia="Times New Roman"/>
                <w:sz w:val="24"/>
                <w:szCs w:val="24"/>
              </w:rPr>
              <w:t xml:space="preserve"> Своеобразие лирики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«Вся суть в одном-единственном завете...», «О сущем»,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gridSpan w:val="2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«Дробится рваный цоколь монумента...», «Памяти матери», «Я сам дознаюсь, доищусь...», «В чем хочешь человечество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вини».</w:t>
            </w: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Война в творчестве А.Т. Твардовского.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«Я знаю,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никакой моей вины...»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К. Д. Воробьев.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«Это мы,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Господи!..»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«Написанная кровью сердца…»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В. Л. Кондратьев.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«Сашка».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Художественная правда о человеке на войне, о трудной победе.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В. П. Некрасов.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«В окопах Сталинграда».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Художественная правда о сражающемся народе.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Художественная правда о сражающемся народе.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2900" w:type="dxa"/>
            <w:gridSpan w:val="2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В.Т. Шаламов </w:t>
            </w:r>
            <w:r>
              <w:rPr>
                <w:rFonts w:eastAsia="Times New Roman"/>
                <w:sz w:val="24"/>
                <w:szCs w:val="24"/>
              </w:rPr>
              <w:t>Сведения о жизни и творчестве.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«Колымские рассказы»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«проза,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выстраданная как документ эпохи»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Рассказ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«Почерк»</w:t>
            </w: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«Последний бой майора Пугачева»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жестокий реализм произведения.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А.И. Солженицын. </w:t>
            </w:r>
            <w:r>
              <w:rPr>
                <w:rFonts w:eastAsia="Times New Roman"/>
                <w:sz w:val="24"/>
                <w:szCs w:val="24"/>
              </w:rPr>
              <w:t>Сведения о жизни и творчестве.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Архипелаг ГУЛаг в литературе и действительности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(обзор)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«Один день Ивана Денисовича».  </w:t>
            </w:r>
            <w:r>
              <w:rPr>
                <w:rFonts w:eastAsia="Times New Roman"/>
                <w:sz w:val="24"/>
                <w:szCs w:val="24"/>
              </w:rPr>
              <w:t>Своеобразие раскрытия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«лагерной»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темы в рассказе.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Нравственная позиция Шухова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 по творчеству А.И. Солженицына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Е.И. Замятин. </w:t>
            </w:r>
            <w:r>
              <w:rPr>
                <w:rFonts w:eastAsia="Times New Roman"/>
                <w:sz w:val="24"/>
                <w:szCs w:val="24"/>
              </w:rPr>
              <w:t>Сведения о жизни и творчестве.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История создания,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жанр романа-антиутопии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«Мы».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"Мы – от бога, я от дьявола?!"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В.Г.Распутин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Прощание с Матѐрой</w:t>
            </w:r>
            <w:r>
              <w:rPr>
                <w:rFonts w:eastAsia="Times New Roman"/>
                <w:sz w:val="24"/>
                <w:szCs w:val="24"/>
              </w:rPr>
              <w:t>»: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народ,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его история,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его земля.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Философский, символический и экологический аспекты повести.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памяти народа в повести.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работа по творчеству В.Г. Распутина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Р.Гамзатов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Тема родины и памяти в лирике поэта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(«Журавли», «В горах джигиты ссорились,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бывало»).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Объективный смысл произведений писателей-«деревенщиков».  Тема вековых устоев в жизни крестьянина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и природа.</w:t>
            </w: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В. П. Астафьев.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«Царь-рыба»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и природа.</w:t>
            </w: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П. Астафьев. «Царь-рыба»,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Жанровое многообразие литературы.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Шукшин</w:t>
            </w:r>
            <w:r>
              <w:rPr>
                <w:rFonts w:eastAsia="Times New Roman"/>
                <w:sz w:val="24"/>
                <w:szCs w:val="24"/>
              </w:rPr>
              <w:t>. Рассказы 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Срезал», «Миль пардон,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мадам!», «Думы».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1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«Нравственность есть правда» (по рассказу В.М. Шукшина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«Чудик»)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BA5E4E" w:rsidRDefault="00BA5E4E">
      <w:pPr>
        <w:sectPr w:rsidR="00BA5E4E">
          <w:pgSz w:w="16840" w:h="11906" w:orient="landscape"/>
          <w:pgMar w:top="1440" w:right="1018" w:bottom="509" w:left="1020" w:header="0" w:footer="0" w:gutter="0"/>
          <w:cols w:space="720" w:equalWidth="0">
            <w:col w:w="14800"/>
          </w:cols>
        </w:sectPr>
      </w:pPr>
    </w:p>
    <w:p w:rsidR="00BA5E4E" w:rsidRDefault="00BA5E4E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2900"/>
        <w:gridCol w:w="1060"/>
      </w:tblGrid>
      <w:tr w:rsidR="00BA5E4E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1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Н.М.Рубцов. </w:t>
            </w:r>
            <w:r>
              <w:rPr>
                <w:rFonts w:eastAsia="Times New Roman"/>
                <w:sz w:val="24"/>
                <w:szCs w:val="24"/>
              </w:rPr>
              <w:t>Своеобразие художественного мира Рубцова.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русской деревни и картины русской природы в изображении Рубцова «Видения на холме», «Листья осенние».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И.А.Бродский. </w:t>
            </w:r>
            <w:r>
              <w:rPr>
                <w:rFonts w:eastAsia="Times New Roman"/>
                <w:sz w:val="24"/>
                <w:szCs w:val="24"/>
              </w:rPr>
              <w:t>Своеобразие поэтического мышления и языка Бродского.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одиночества человека в «заселѐнном пространстве» в лирике Бродского «Воротишься на родину. Ну что ж…»,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0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«Сонет».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Б.Ш. Окуджава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Стихотворения: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«Полночный троллейбус», «Мы за ценой не постоим», «Песенка об Арбате», «Молитва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3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Франсуа Вийона», «Надежды маленький оркестрик», «Союз друзей».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A5E4E">
            <w:pPr>
              <w:rPr>
                <w:sz w:val="24"/>
                <w:szCs w:val="24"/>
              </w:rPr>
            </w:pP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А.В. Вампилов </w:t>
            </w:r>
            <w:r>
              <w:rPr>
                <w:rFonts w:eastAsia="Times New Roman"/>
                <w:sz w:val="24"/>
                <w:szCs w:val="24"/>
              </w:rPr>
              <w:t>Пьеса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«Провинциальные анекдоты»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«Правда человеческих чувств».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Классное сочинение «Что волнует писателей, поэтов и драматургов 2 половины 20 века».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Классное сочинение «Что волнует писателей, поэтов и драматургов 2 половины 20 века».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Э.Хемингуэй. </w:t>
            </w:r>
            <w:r>
              <w:rPr>
                <w:rFonts w:eastAsia="Times New Roman"/>
                <w:sz w:val="24"/>
                <w:szCs w:val="24"/>
              </w:rPr>
              <w:t>Жизнь и творчество.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Повесть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«Старик и море».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Проблематика повести. Образ рыбака Сантьяго. Роль художественной детали реалистической символики в повести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Э.М. Ремарк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Три товарища».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Э.М. Ремарк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Три товарища».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Проблематика романа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тенденции современного литературного процесса. Постмодернизм.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103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Проблематика рассказа З. Прилепина «Убийца и его маленький друг».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Своеобразие лирики А. Кудряшевой («Слышишь ли, брат-сокол»).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5E4E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Круглый стол «Проблематика произведений литературы последнего десятилетия»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4E" w:rsidRDefault="00B53A19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BA5E4E" w:rsidRDefault="00BA5E4E">
      <w:pPr>
        <w:spacing w:line="1" w:lineRule="exact"/>
        <w:rPr>
          <w:sz w:val="20"/>
          <w:szCs w:val="20"/>
        </w:rPr>
      </w:pPr>
    </w:p>
    <w:sectPr w:rsidR="00BA5E4E" w:rsidSect="00BA5E4E">
      <w:pgSz w:w="16840" w:h="11906" w:orient="landscape"/>
      <w:pgMar w:top="1440" w:right="1018" w:bottom="1440" w:left="1020" w:header="0" w:footer="0" w:gutter="0"/>
      <w:cols w:space="720" w:equalWidth="0">
        <w:col w:w="14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26BA0838"/>
    <w:lvl w:ilvl="0" w:tplc="8A5ED614">
      <w:start w:val="1"/>
      <w:numFmt w:val="bullet"/>
      <w:lvlText w:val=""/>
      <w:lvlJc w:val="left"/>
    </w:lvl>
    <w:lvl w:ilvl="1" w:tplc="5C4E8442">
      <w:numFmt w:val="decimal"/>
      <w:lvlText w:val=""/>
      <w:lvlJc w:val="left"/>
    </w:lvl>
    <w:lvl w:ilvl="2" w:tplc="54E8BF62">
      <w:numFmt w:val="decimal"/>
      <w:lvlText w:val=""/>
      <w:lvlJc w:val="left"/>
    </w:lvl>
    <w:lvl w:ilvl="3" w:tplc="B442D73C">
      <w:numFmt w:val="decimal"/>
      <w:lvlText w:val=""/>
      <w:lvlJc w:val="left"/>
    </w:lvl>
    <w:lvl w:ilvl="4" w:tplc="D1AA1892">
      <w:numFmt w:val="decimal"/>
      <w:lvlText w:val=""/>
      <w:lvlJc w:val="left"/>
    </w:lvl>
    <w:lvl w:ilvl="5" w:tplc="085C1C72">
      <w:numFmt w:val="decimal"/>
      <w:lvlText w:val=""/>
      <w:lvlJc w:val="left"/>
    </w:lvl>
    <w:lvl w:ilvl="6" w:tplc="92F2EBD8">
      <w:numFmt w:val="decimal"/>
      <w:lvlText w:val=""/>
      <w:lvlJc w:val="left"/>
    </w:lvl>
    <w:lvl w:ilvl="7" w:tplc="4E4AF6EE">
      <w:numFmt w:val="decimal"/>
      <w:lvlText w:val=""/>
      <w:lvlJc w:val="left"/>
    </w:lvl>
    <w:lvl w:ilvl="8" w:tplc="925C758A">
      <w:numFmt w:val="decimal"/>
      <w:lvlText w:val=""/>
      <w:lvlJc w:val="left"/>
    </w:lvl>
  </w:abstractNum>
  <w:abstractNum w:abstractNumId="1">
    <w:nsid w:val="000041BB"/>
    <w:multiLevelType w:val="hybridMultilevel"/>
    <w:tmpl w:val="781A0A02"/>
    <w:lvl w:ilvl="0" w:tplc="56DE10BE">
      <w:start w:val="1"/>
      <w:numFmt w:val="bullet"/>
      <w:lvlText w:val=""/>
      <w:lvlJc w:val="left"/>
    </w:lvl>
    <w:lvl w:ilvl="1" w:tplc="A62090F4">
      <w:numFmt w:val="decimal"/>
      <w:lvlText w:val=""/>
      <w:lvlJc w:val="left"/>
    </w:lvl>
    <w:lvl w:ilvl="2" w:tplc="44EA4700">
      <w:numFmt w:val="decimal"/>
      <w:lvlText w:val=""/>
      <w:lvlJc w:val="left"/>
    </w:lvl>
    <w:lvl w:ilvl="3" w:tplc="32D6A5AA">
      <w:numFmt w:val="decimal"/>
      <w:lvlText w:val=""/>
      <w:lvlJc w:val="left"/>
    </w:lvl>
    <w:lvl w:ilvl="4" w:tplc="E4D0C04C">
      <w:numFmt w:val="decimal"/>
      <w:lvlText w:val=""/>
      <w:lvlJc w:val="left"/>
    </w:lvl>
    <w:lvl w:ilvl="5" w:tplc="D9341F80">
      <w:numFmt w:val="decimal"/>
      <w:lvlText w:val=""/>
      <w:lvlJc w:val="left"/>
    </w:lvl>
    <w:lvl w:ilvl="6" w:tplc="EFD678B4">
      <w:numFmt w:val="decimal"/>
      <w:lvlText w:val=""/>
      <w:lvlJc w:val="left"/>
    </w:lvl>
    <w:lvl w:ilvl="7" w:tplc="1046A962">
      <w:numFmt w:val="decimal"/>
      <w:lvlText w:val=""/>
      <w:lvlJc w:val="left"/>
    </w:lvl>
    <w:lvl w:ilvl="8" w:tplc="8EE67DAE">
      <w:numFmt w:val="decimal"/>
      <w:lvlText w:val=""/>
      <w:lvlJc w:val="left"/>
    </w:lvl>
  </w:abstractNum>
  <w:abstractNum w:abstractNumId="2">
    <w:nsid w:val="00005AF1"/>
    <w:multiLevelType w:val="hybridMultilevel"/>
    <w:tmpl w:val="E8CA4D40"/>
    <w:lvl w:ilvl="0" w:tplc="E25435D0">
      <w:start w:val="1"/>
      <w:numFmt w:val="bullet"/>
      <w:lvlText w:val="в"/>
      <w:lvlJc w:val="left"/>
    </w:lvl>
    <w:lvl w:ilvl="1" w:tplc="DF6CC4E4">
      <w:numFmt w:val="decimal"/>
      <w:lvlText w:val=""/>
      <w:lvlJc w:val="left"/>
    </w:lvl>
    <w:lvl w:ilvl="2" w:tplc="DEF862BC">
      <w:numFmt w:val="decimal"/>
      <w:lvlText w:val=""/>
      <w:lvlJc w:val="left"/>
    </w:lvl>
    <w:lvl w:ilvl="3" w:tplc="5E1824DC">
      <w:numFmt w:val="decimal"/>
      <w:lvlText w:val=""/>
      <w:lvlJc w:val="left"/>
    </w:lvl>
    <w:lvl w:ilvl="4" w:tplc="655E3A6E">
      <w:numFmt w:val="decimal"/>
      <w:lvlText w:val=""/>
      <w:lvlJc w:val="left"/>
    </w:lvl>
    <w:lvl w:ilvl="5" w:tplc="173476B4">
      <w:numFmt w:val="decimal"/>
      <w:lvlText w:val=""/>
      <w:lvlJc w:val="left"/>
    </w:lvl>
    <w:lvl w:ilvl="6" w:tplc="57E4198E">
      <w:numFmt w:val="decimal"/>
      <w:lvlText w:val=""/>
      <w:lvlJc w:val="left"/>
    </w:lvl>
    <w:lvl w:ilvl="7" w:tplc="E2B259E0">
      <w:numFmt w:val="decimal"/>
      <w:lvlText w:val=""/>
      <w:lvlJc w:val="left"/>
    </w:lvl>
    <w:lvl w:ilvl="8" w:tplc="70E0E4FE">
      <w:numFmt w:val="decimal"/>
      <w:lvlText w:val=""/>
      <w:lvlJc w:val="left"/>
    </w:lvl>
  </w:abstractNum>
  <w:abstractNum w:abstractNumId="3">
    <w:nsid w:val="00005F90"/>
    <w:multiLevelType w:val="hybridMultilevel"/>
    <w:tmpl w:val="C25CB782"/>
    <w:lvl w:ilvl="0" w:tplc="968E392A">
      <w:start w:val="1"/>
      <w:numFmt w:val="bullet"/>
      <w:lvlText w:val="*"/>
      <w:lvlJc w:val="left"/>
    </w:lvl>
    <w:lvl w:ilvl="1" w:tplc="660A14E8">
      <w:numFmt w:val="decimal"/>
      <w:lvlText w:val=""/>
      <w:lvlJc w:val="left"/>
    </w:lvl>
    <w:lvl w:ilvl="2" w:tplc="679C38F0">
      <w:numFmt w:val="decimal"/>
      <w:lvlText w:val=""/>
      <w:lvlJc w:val="left"/>
    </w:lvl>
    <w:lvl w:ilvl="3" w:tplc="AF109244">
      <w:numFmt w:val="decimal"/>
      <w:lvlText w:val=""/>
      <w:lvlJc w:val="left"/>
    </w:lvl>
    <w:lvl w:ilvl="4" w:tplc="E26841EE">
      <w:numFmt w:val="decimal"/>
      <w:lvlText w:val=""/>
      <w:lvlJc w:val="left"/>
    </w:lvl>
    <w:lvl w:ilvl="5" w:tplc="AB266986">
      <w:numFmt w:val="decimal"/>
      <w:lvlText w:val=""/>
      <w:lvlJc w:val="left"/>
    </w:lvl>
    <w:lvl w:ilvl="6" w:tplc="A6604878">
      <w:numFmt w:val="decimal"/>
      <w:lvlText w:val=""/>
      <w:lvlJc w:val="left"/>
    </w:lvl>
    <w:lvl w:ilvl="7" w:tplc="797C12C8">
      <w:numFmt w:val="decimal"/>
      <w:lvlText w:val=""/>
      <w:lvlJc w:val="left"/>
    </w:lvl>
    <w:lvl w:ilvl="8" w:tplc="ECD8ADAC">
      <w:numFmt w:val="decimal"/>
      <w:lvlText w:val=""/>
      <w:lvlJc w:val="left"/>
    </w:lvl>
  </w:abstractNum>
  <w:abstractNum w:abstractNumId="4">
    <w:nsid w:val="00006952"/>
    <w:multiLevelType w:val="hybridMultilevel"/>
    <w:tmpl w:val="968E6414"/>
    <w:lvl w:ilvl="0" w:tplc="C608C064">
      <w:start w:val="1"/>
      <w:numFmt w:val="bullet"/>
      <w:lvlText w:val=""/>
      <w:lvlJc w:val="left"/>
    </w:lvl>
    <w:lvl w:ilvl="1" w:tplc="3698D520">
      <w:numFmt w:val="decimal"/>
      <w:lvlText w:val=""/>
      <w:lvlJc w:val="left"/>
    </w:lvl>
    <w:lvl w:ilvl="2" w:tplc="E93AF1A6">
      <w:numFmt w:val="decimal"/>
      <w:lvlText w:val=""/>
      <w:lvlJc w:val="left"/>
    </w:lvl>
    <w:lvl w:ilvl="3" w:tplc="F760E572">
      <w:numFmt w:val="decimal"/>
      <w:lvlText w:val=""/>
      <w:lvlJc w:val="left"/>
    </w:lvl>
    <w:lvl w:ilvl="4" w:tplc="E38AE274">
      <w:numFmt w:val="decimal"/>
      <w:lvlText w:val=""/>
      <w:lvlJc w:val="left"/>
    </w:lvl>
    <w:lvl w:ilvl="5" w:tplc="41C8E728">
      <w:numFmt w:val="decimal"/>
      <w:lvlText w:val=""/>
      <w:lvlJc w:val="left"/>
    </w:lvl>
    <w:lvl w:ilvl="6" w:tplc="82322DF0">
      <w:numFmt w:val="decimal"/>
      <w:lvlText w:val=""/>
      <w:lvlJc w:val="left"/>
    </w:lvl>
    <w:lvl w:ilvl="7" w:tplc="DE702C6C">
      <w:numFmt w:val="decimal"/>
      <w:lvlText w:val=""/>
      <w:lvlJc w:val="left"/>
    </w:lvl>
    <w:lvl w:ilvl="8" w:tplc="9D4AA372">
      <w:numFmt w:val="decimal"/>
      <w:lvlText w:val=""/>
      <w:lvlJc w:val="left"/>
    </w:lvl>
  </w:abstractNum>
  <w:abstractNum w:abstractNumId="5">
    <w:nsid w:val="00006DF1"/>
    <w:multiLevelType w:val="hybridMultilevel"/>
    <w:tmpl w:val="C7A4511E"/>
    <w:lvl w:ilvl="0" w:tplc="8138BE1A">
      <w:start w:val="1"/>
      <w:numFmt w:val="bullet"/>
      <w:lvlText w:val=""/>
      <w:lvlJc w:val="left"/>
    </w:lvl>
    <w:lvl w:ilvl="1" w:tplc="6BC49DDA">
      <w:numFmt w:val="decimal"/>
      <w:lvlText w:val=""/>
      <w:lvlJc w:val="left"/>
    </w:lvl>
    <w:lvl w:ilvl="2" w:tplc="2B549654">
      <w:numFmt w:val="decimal"/>
      <w:lvlText w:val=""/>
      <w:lvlJc w:val="left"/>
    </w:lvl>
    <w:lvl w:ilvl="3" w:tplc="B19079A8">
      <w:numFmt w:val="decimal"/>
      <w:lvlText w:val=""/>
      <w:lvlJc w:val="left"/>
    </w:lvl>
    <w:lvl w:ilvl="4" w:tplc="85349B78">
      <w:numFmt w:val="decimal"/>
      <w:lvlText w:val=""/>
      <w:lvlJc w:val="left"/>
    </w:lvl>
    <w:lvl w:ilvl="5" w:tplc="D29E9000">
      <w:numFmt w:val="decimal"/>
      <w:lvlText w:val=""/>
      <w:lvlJc w:val="left"/>
    </w:lvl>
    <w:lvl w:ilvl="6" w:tplc="BE7E7D68">
      <w:numFmt w:val="decimal"/>
      <w:lvlText w:val=""/>
      <w:lvlJc w:val="left"/>
    </w:lvl>
    <w:lvl w:ilvl="7" w:tplc="899E0750">
      <w:numFmt w:val="decimal"/>
      <w:lvlText w:val=""/>
      <w:lvlJc w:val="left"/>
    </w:lvl>
    <w:lvl w:ilvl="8" w:tplc="07CA554E">
      <w:numFmt w:val="decimal"/>
      <w:lvlText w:val=""/>
      <w:lvlJc w:val="left"/>
    </w:lvl>
  </w:abstractNum>
  <w:abstractNum w:abstractNumId="6">
    <w:nsid w:val="000072AE"/>
    <w:multiLevelType w:val="hybridMultilevel"/>
    <w:tmpl w:val="86ACEA3A"/>
    <w:lvl w:ilvl="0" w:tplc="53DEBEE2">
      <w:start w:val="1"/>
      <w:numFmt w:val="bullet"/>
      <w:lvlText w:val=""/>
      <w:lvlJc w:val="left"/>
    </w:lvl>
    <w:lvl w:ilvl="1" w:tplc="7D244946">
      <w:numFmt w:val="decimal"/>
      <w:lvlText w:val=""/>
      <w:lvlJc w:val="left"/>
    </w:lvl>
    <w:lvl w:ilvl="2" w:tplc="596E3A7A">
      <w:numFmt w:val="decimal"/>
      <w:lvlText w:val=""/>
      <w:lvlJc w:val="left"/>
    </w:lvl>
    <w:lvl w:ilvl="3" w:tplc="B0402694">
      <w:numFmt w:val="decimal"/>
      <w:lvlText w:val=""/>
      <w:lvlJc w:val="left"/>
    </w:lvl>
    <w:lvl w:ilvl="4" w:tplc="51C425EE">
      <w:numFmt w:val="decimal"/>
      <w:lvlText w:val=""/>
      <w:lvlJc w:val="left"/>
    </w:lvl>
    <w:lvl w:ilvl="5" w:tplc="60B8CE02">
      <w:numFmt w:val="decimal"/>
      <w:lvlText w:val=""/>
      <w:lvlJc w:val="left"/>
    </w:lvl>
    <w:lvl w:ilvl="6" w:tplc="DD04669A">
      <w:numFmt w:val="decimal"/>
      <w:lvlText w:val=""/>
      <w:lvlJc w:val="left"/>
    </w:lvl>
    <w:lvl w:ilvl="7" w:tplc="AF9A3920">
      <w:numFmt w:val="decimal"/>
      <w:lvlText w:val=""/>
      <w:lvlJc w:val="left"/>
    </w:lvl>
    <w:lvl w:ilvl="8" w:tplc="0832C852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5E4E"/>
    <w:rsid w:val="00285664"/>
    <w:rsid w:val="005F0AB1"/>
    <w:rsid w:val="0062309A"/>
    <w:rsid w:val="00705C65"/>
    <w:rsid w:val="0072751D"/>
    <w:rsid w:val="008D15F4"/>
    <w:rsid w:val="00A15207"/>
    <w:rsid w:val="00A232C8"/>
    <w:rsid w:val="00B116DA"/>
    <w:rsid w:val="00B53A19"/>
    <w:rsid w:val="00BA5E4E"/>
    <w:rsid w:val="00CA424A"/>
    <w:rsid w:val="00D029CE"/>
    <w:rsid w:val="00D512C7"/>
    <w:rsid w:val="00FD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5285</Words>
  <Characters>30131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dcterms:created xsi:type="dcterms:W3CDTF">2019-06-24T07:09:00Z</dcterms:created>
  <dcterms:modified xsi:type="dcterms:W3CDTF">2019-09-16T01:18:00Z</dcterms:modified>
</cp:coreProperties>
</file>