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63" w:rsidRDefault="00F24863" w:rsidP="00F24863">
      <w:pPr>
        <w:spacing w:after="0" w:line="200" w:lineRule="exact"/>
        <w:rPr>
          <w:sz w:val="24"/>
          <w:szCs w:val="24"/>
        </w:rPr>
      </w:pPr>
    </w:p>
    <w:p w:rsidR="00F24863" w:rsidRDefault="00F24863" w:rsidP="00F24863">
      <w:pPr>
        <w:spacing w:line="245" w:lineRule="exact"/>
        <w:jc w:val="right"/>
        <w:rPr>
          <w:rFonts w:ascii="Times New Roman" w:hAnsi="Times New Roman" w:cs="Times New Roman"/>
          <w:sz w:val="24"/>
          <w:szCs w:val="24"/>
        </w:rPr>
      </w:pPr>
      <w:r w:rsidRPr="00D57605">
        <w:rPr>
          <w:rFonts w:ascii="Times New Roman" w:hAnsi="Times New Roman" w:cs="Times New Roman"/>
          <w:sz w:val="24"/>
          <w:szCs w:val="24"/>
        </w:rPr>
        <w:t>Приложение № _</w:t>
      </w:r>
      <w:r>
        <w:rPr>
          <w:rFonts w:ascii="Times New Roman" w:hAnsi="Times New Roman" w:cs="Times New Roman"/>
          <w:sz w:val="24"/>
          <w:szCs w:val="24"/>
        </w:rPr>
        <w:t>10</w:t>
      </w:r>
      <w:r w:rsidRPr="00D57605">
        <w:rPr>
          <w:rFonts w:ascii="Times New Roman" w:hAnsi="Times New Roman" w:cs="Times New Roman"/>
          <w:sz w:val="24"/>
          <w:szCs w:val="24"/>
        </w:rPr>
        <w:t>_</w:t>
      </w:r>
    </w:p>
    <w:p w:rsidR="00F24863" w:rsidRPr="00D57605" w:rsidRDefault="00F24863" w:rsidP="00F24863">
      <w:pPr>
        <w:spacing w:line="245" w:lineRule="exact"/>
        <w:jc w:val="right"/>
        <w:rPr>
          <w:rFonts w:ascii="Times New Roman" w:hAnsi="Times New Roman" w:cs="Times New Roman"/>
          <w:sz w:val="24"/>
          <w:szCs w:val="24"/>
        </w:rPr>
      </w:pPr>
      <w:proofErr w:type="gramStart"/>
      <w:r w:rsidRPr="00D57605">
        <w:rPr>
          <w:rFonts w:ascii="Times New Roman" w:hAnsi="Times New Roman" w:cs="Times New Roman"/>
          <w:sz w:val="24"/>
          <w:szCs w:val="24"/>
        </w:rPr>
        <w:t xml:space="preserve">к ОП </w:t>
      </w:r>
      <w:r w:rsidR="003F331B">
        <w:rPr>
          <w:rFonts w:ascii="Times New Roman" w:hAnsi="Times New Roman" w:cs="Times New Roman"/>
          <w:sz w:val="24"/>
          <w:szCs w:val="24"/>
        </w:rPr>
        <w:t>С</w:t>
      </w:r>
      <w:r>
        <w:rPr>
          <w:rFonts w:ascii="Times New Roman" w:hAnsi="Times New Roman" w:cs="Times New Roman"/>
          <w:sz w:val="24"/>
          <w:szCs w:val="24"/>
        </w:rPr>
        <w:t xml:space="preserve">ОО </w:t>
      </w:r>
      <w:r w:rsidRPr="00D57605">
        <w:rPr>
          <w:rFonts w:ascii="Times New Roman" w:hAnsi="Times New Roman" w:cs="Times New Roman"/>
          <w:sz w:val="24"/>
          <w:szCs w:val="24"/>
        </w:rPr>
        <w:t>МКОУ «</w:t>
      </w:r>
      <w:proofErr w:type="spellStart"/>
      <w:r w:rsidRPr="00D57605">
        <w:rPr>
          <w:rFonts w:ascii="Times New Roman" w:hAnsi="Times New Roman" w:cs="Times New Roman"/>
          <w:sz w:val="24"/>
          <w:szCs w:val="24"/>
        </w:rPr>
        <w:t>Горбуновская</w:t>
      </w:r>
      <w:proofErr w:type="spellEnd"/>
      <w:r w:rsidRPr="00D57605">
        <w:rPr>
          <w:rFonts w:ascii="Times New Roman" w:hAnsi="Times New Roman" w:cs="Times New Roman"/>
          <w:sz w:val="24"/>
          <w:szCs w:val="24"/>
        </w:rPr>
        <w:t xml:space="preserve"> СОШ»</w:t>
      </w:r>
      <w:proofErr w:type="gramEnd"/>
    </w:p>
    <w:p w:rsidR="00F24863" w:rsidRDefault="00F24863" w:rsidP="00F2486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рабочая программа </w:t>
      </w:r>
    </w:p>
    <w:p w:rsidR="00F24863" w:rsidRDefault="00F24863" w:rsidP="00F24863">
      <w:pPr>
        <w:jc w:val="center"/>
        <w:rPr>
          <w:sz w:val="20"/>
          <w:szCs w:val="20"/>
        </w:rPr>
      </w:pPr>
      <w:r>
        <w:rPr>
          <w:rFonts w:ascii="Times New Roman" w:eastAsia="Times New Roman" w:hAnsi="Times New Roman" w:cs="Times New Roman"/>
          <w:b/>
          <w:bCs/>
          <w:sz w:val="28"/>
          <w:szCs w:val="28"/>
        </w:rPr>
        <w:t xml:space="preserve">Физика 10 </w:t>
      </w:r>
    </w:p>
    <w:p w:rsidR="00070340" w:rsidRPr="00F24863" w:rsidRDefault="002C72CC" w:rsidP="00F24863">
      <w:pPr>
        <w:pStyle w:val="a5"/>
        <w:numPr>
          <w:ilvl w:val="0"/>
          <w:numId w:val="10"/>
        </w:numPr>
        <w:spacing w:after="0" w:line="240" w:lineRule="auto"/>
        <w:jc w:val="both"/>
        <w:rPr>
          <w:rFonts w:ascii="Times New Roman" w:eastAsia="Times New Roman" w:hAnsi="Times New Roman" w:cs="Times New Roman"/>
          <w:sz w:val="24"/>
          <w:szCs w:val="24"/>
          <w:lang w:eastAsia="ru-RU"/>
        </w:rPr>
      </w:pPr>
      <w:r w:rsidRPr="00F24863">
        <w:rPr>
          <w:rFonts w:ascii="Times New Roman" w:eastAsia="Times New Roman" w:hAnsi="Times New Roman" w:cs="Times New Roman"/>
          <w:b/>
          <w:bCs/>
          <w:sz w:val="24"/>
          <w:szCs w:val="24"/>
          <w:lang w:eastAsia="ru-RU"/>
        </w:rPr>
        <w:t>Планируемые результаты</w:t>
      </w:r>
    </w:p>
    <w:p w:rsidR="00070340" w:rsidRPr="000453A9" w:rsidRDefault="00070340" w:rsidP="00070340">
      <w:p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i/>
          <w:iCs/>
          <w:sz w:val="24"/>
          <w:szCs w:val="24"/>
          <w:lang w:eastAsia="ru-RU"/>
        </w:rPr>
        <w:t>Познавательная деятельность:</w:t>
      </w:r>
      <w:r w:rsidRPr="000453A9">
        <w:rPr>
          <w:rFonts w:ascii="Times New Roman" w:eastAsia="Times New Roman" w:hAnsi="Times New Roman" w:cs="Times New Roman"/>
          <w:sz w:val="24"/>
          <w:szCs w:val="24"/>
          <w:lang w:eastAsia="ru-RU"/>
        </w:rPr>
        <w:t xml:space="preserve"> </w:t>
      </w:r>
    </w:p>
    <w:p w:rsidR="00070340" w:rsidRPr="000453A9" w:rsidRDefault="00070340" w:rsidP="00070340">
      <w:pPr>
        <w:numPr>
          <w:ilvl w:val="0"/>
          <w:numId w:val="3"/>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использование для познания окружающего мира различных естественнонаучных методов: наблюдение, измерение, эксперимент, моделирование; </w:t>
      </w:r>
    </w:p>
    <w:p w:rsidR="00070340" w:rsidRPr="000453A9" w:rsidRDefault="00070340" w:rsidP="00070340">
      <w:pPr>
        <w:numPr>
          <w:ilvl w:val="0"/>
          <w:numId w:val="3"/>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формирование умений различать факты, гипотезы, причины, следствия, доказательства, законы, теории; </w:t>
      </w:r>
    </w:p>
    <w:p w:rsidR="00070340" w:rsidRPr="000453A9" w:rsidRDefault="00070340" w:rsidP="00070340">
      <w:pPr>
        <w:numPr>
          <w:ilvl w:val="0"/>
          <w:numId w:val="3"/>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овладение адекватными способами решения теоретических и экспериментальных задач; </w:t>
      </w:r>
    </w:p>
    <w:p w:rsidR="00070340" w:rsidRPr="000453A9" w:rsidRDefault="00070340" w:rsidP="00070340">
      <w:pPr>
        <w:numPr>
          <w:ilvl w:val="0"/>
          <w:numId w:val="3"/>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приобретение опыта выдвижения гипотез для объяснения известных фактов и экспериментальной проверки выдвигаемых гипотез. </w:t>
      </w:r>
    </w:p>
    <w:p w:rsidR="00070340" w:rsidRPr="000453A9" w:rsidRDefault="00070340" w:rsidP="00070340">
      <w:p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i/>
          <w:iCs/>
          <w:sz w:val="24"/>
          <w:szCs w:val="24"/>
          <w:lang w:eastAsia="ru-RU"/>
        </w:rPr>
        <w:t>Информационно-коммуникативная деятельность:</w:t>
      </w:r>
      <w:r w:rsidRPr="000453A9">
        <w:rPr>
          <w:rFonts w:ascii="Times New Roman" w:eastAsia="Times New Roman" w:hAnsi="Times New Roman" w:cs="Times New Roman"/>
          <w:sz w:val="24"/>
          <w:szCs w:val="24"/>
          <w:lang w:eastAsia="ru-RU"/>
        </w:rPr>
        <w:t xml:space="preserve"> </w:t>
      </w:r>
    </w:p>
    <w:p w:rsidR="00070340" w:rsidRPr="000453A9" w:rsidRDefault="00070340" w:rsidP="00070340">
      <w:pPr>
        <w:numPr>
          <w:ilvl w:val="0"/>
          <w:numId w:val="4"/>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владение монологической и диалогической речью. Способность понимать точку зрения собеседника и признавать право на иное мнение; </w:t>
      </w:r>
    </w:p>
    <w:p w:rsidR="00070340" w:rsidRPr="000453A9" w:rsidRDefault="00070340" w:rsidP="00070340">
      <w:pPr>
        <w:numPr>
          <w:ilvl w:val="0"/>
          <w:numId w:val="4"/>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использование для решения познавательных и коммуникативных задач различных источников информации. </w:t>
      </w:r>
    </w:p>
    <w:p w:rsidR="00070340" w:rsidRPr="000453A9" w:rsidRDefault="00070340" w:rsidP="00070340">
      <w:p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i/>
          <w:iCs/>
          <w:sz w:val="24"/>
          <w:szCs w:val="24"/>
          <w:lang w:eastAsia="ru-RU"/>
        </w:rPr>
        <w:t>Рефлексивная деятельность:</w:t>
      </w:r>
      <w:r w:rsidRPr="000453A9">
        <w:rPr>
          <w:rFonts w:ascii="Times New Roman" w:eastAsia="Times New Roman" w:hAnsi="Times New Roman" w:cs="Times New Roman"/>
          <w:sz w:val="24"/>
          <w:szCs w:val="24"/>
          <w:lang w:eastAsia="ru-RU"/>
        </w:rPr>
        <w:t xml:space="preserve"> </w:t>
      </w:r>
    </w:p>
    <w:p w:rsidR="00070340" w:rsidRPr="000453A9" w:rsidRDefault="00070340" w:rsidP="00070340">
      <w:pPr>
        <w:numPr>
          <w:ilvl w:val="0"/>
          <w:numId w:val="5"/>
        </w:numPr>
        <w:spacing w:after="0" w:line="240" w:lineRule="auto"/>
        <w:jc w:val="both"/>
        <w:rPr>
          <w:rFonts w:ascii="Times New Roman" w:eastAsia="Times New Roman" w:hAnsi="Times New Roman" w:cs="Times New Roman"/>
          <w:sz w:val="24"/>
          <w:szCs w:val="24"/>
          <w:lang w:eastAsia="ru-RU"/>
        </w:rPr>
      </w:pPr>
      <w:r w:rsidRPr="000453A9">
        <w:rPr>
          <w:rFonts w:ascii="Times New Roman" w:eastAsia="Times New Roman" w:hAnsi="Times New Roman" w:cs="Times New Roman"/>
          <w:sz w:val="24"/>
          <w:szCs w:val="24"/>
          <w:lang w:eastAsia="ru-RU"/>
        </w:rPr>
        <w:t xml:space="preserve">владение навыками контроля и оценки своей деятельности, умением предвидеть возможные результаты своих действий: </w:t>
      </w:r>
    </w:p>
    <w:p w:rsidR="00070340" w:rsidRPr="000453A9" w:rsidRDefault="00070340" w:rsidP="00070340">
      <w:pPr>
        <w:spacing w:after="0" w:line="240" w:lineRule="auto"/>
        <w:ind w:left="120"/>
        <w:jc w:val="both"/>
        <w:rPr>
          <w:rFonts w:ascii="Times New Roman" w:eastAsia="Times New Roman" w:hAnsi="Times New Roman" w:cs="Times New Roman"/>
          <w:b/>
          <w:sz w:val="24"/>
          <w:szCs w:val="24"/>
          <w:u w:val="single"/>
          <w:lang w:eastAsia="ru-RU"/>
        </w:rPr>
      </w:pPr>
      <w:r w:rsidRPr="000453A9">
        <w:rPr>
          <w:rFonts w:ascii="Times New Roman" w:eastAsia="Times New Roman" w:hAnsi="Times New Roman" w:cs="Times New Roman"/>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p>
    <w:p w:rsidR="00070340" w:rsidRPr="00C930ED" w:rsidRDefault="00070340" w:rsidP="00070340">
      <w:pPr>
        <w:spacing w:after="0" w:line="240" w:lineRule="auto"/>
        <w:jc w:val="both"/>
        <w:rPr>
          <w:rFonts w:ascii="Times New Roman" w:eastAsia="Times New Roman" w:hAnsi="Times New Roman" w:cs="Times New Roman"/>
          <w:b/>
          <w:sz w:val="24"/>
          <w:szCs w:val="24"/>
          <w:lang w:eastAsia="ru-RU"/>
        </w:rPr>
      </w:pPr>
      <w:r w:rsidRPr="00C930ED">
        <w:rPr>
          <w:rFonts w:ascii="Times New Roman" w:eastAsia="Times New Roman" w:hAnsi="Times New Roman" w:cs="Times New Roman"/>
          <w:b/>
          <w:sz w:val="24"/>
          <w:szCs w:val="24"/>
          <w:lang w:eastAsia="ru-RU"/>
        </w:rPr>
        <w:t>Требования к уровню подготовки учащихся</w:t>
      </w:r>
    </w:p>
    <w:p w:rsidR="00070340" w:rsidRPr="00C930ED" w:rsidRDefault="00070340" w:rsidP="00070340">
      <w:pPr>
        <w:spacing w:after="0" w:line="240" w:lineRule="auto"/>
        <w:jc w:val="both"/>
        <w:rPr>
          <w:rFonts w:ascii="Times New Roman" w:eastAsia="Times New Roman" w:hAnsi="Times New Roman" w:cs="Times New Roman"/>
          <w:b/>
          <w:i/>
          <w:sz w:val="24"/>
          <w:szCs w:val="24"/>
          <w:lang w:eastAsia="ru-RU"/>
        </w:rPr>
      </w:pPr>
      <w:r w:rsidRPr="00C930ED">
        <w:rPr>
          <w:rFonts w:ascii="Times New Roman" w:eastAsia="Times New Roman" w:hAnsi="Times New Roman" w:cs="Times New Roman"/>
          <w:b/>
          <w:i/>
          <w:sz w:val="24"/>
          <w:szCs w:val="24"/>
          <w:lang w:eastAsia="ru-RU"/>
        </w:rPr>
        <w:t xml:space="preserve">В результате изучения физики ученик должен </w:t>
      </w:r>
    </w:p>
    <w:p w:rsidR="00070340" w:rsidRPr="00E92F08" w:rsidRDefault="00070340" w:rsidP="00070340">
      <w:pPr>
        <w:spacing w:after="0" w:line="240" w:lineRule="auto"/>
        <w:jc w:val="both"/>
        <w:rPr>
          <w:rFonts w:ascii="Times New Roman" w:hAnsi="Times New Roman" w:cs="Times New Roman"/>
          <w:sz w:val="24"/>
          <w:szCs w:val="24"/>
        </w:rPr>
      </w:pPr>
      <w:proofErr w:type="gramStart"/>
      <w:r w:rsidRPr="00E92F08">
        <w:rPr>
          <w:rFonts w:ascii="Times New Roman" w:hAnsi="Times New Roman" w:cs="Times New Roman"/>
          <w:b/>
          <w:sz w:val="24"/>
          <w:szCs w:val="24"/>
        </w:rPr>
        <w:t>Смысл понятий</w:t>
      </w:r>
      <w:r w:rsidRPr="00E92F08">
        <w:rPr>
          <w:rFonts w:ascii="Times New Roman" w:hAnsi="Times New Roman" w:cs="Times New Roman"/>
          <w:sz w:val="24"/>
          <w:szCs w:val="24"/>
        </w:rPr>
        <w:t>: физическое явление, гипотеза, закон, теория, вещество, взаимодействие, электромагнитное поле, волна;</w:t>
      </w:r>
      <w:proofErr w:type="gramEnd"/>
    </w:p>
    <w:p w:rsidR="00070340" w:rsidRPr="00E92F08" w:rsidRDefault="00070340" w:rsidP="00070340">
      <w:pPr>
        <w:spacing w:after="0" w:line="240" w:lineRule="auto"/>
        <w:contextualSpacing/>
        <w:jc w:val="both"/>
        <w:rPr>
          <w:rFonts w:ascii="Times New Roman" w:hAnsi="Times New Roman" w:cs="Times New Roman"/>
          <w:sz w:val="24"/>
          <w:szCs w:val="24"/>
        </w:rPr>
      </w:pPr>
      <w:proofErr w:type="gramStart"/>
      <w:r w:rsidRPr="00E92F08">
        <w:rPr>
          <w:rFonts w:ascii="Times New Roman" w:hAnsi="Times New Roman" w:cs="Times New Roman"/>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070340" w:rsidRPr="00E92F08" w:rsidRDefault="00070340" w:rsidP="00070340">
      <w:pPr>
        <w:spacing w:after="0" w:line="240" w:lineRule="auto"/>
        <w:contextualSpacing/>
        <w:jc w:val="both"/>
        <w:rPr>
          <w:rFonts w:ascii="Times New Roman" w:hAnsi="Times New Roman" w:cs="Times New Roman"/>
          <w:sz w:val="24"/>
          <w:szCs w:val="24"/>
        </w:rPr>
      </w:pPr>
      <w:r w:rsidRPr="00E92F08">
        <w:rPr>
          <w:rFonts w:ascii="Times New Roman" w:hAnsi="Times New Roman" w:cs="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w:t>
      </w:r>
    </w:p>
    <w:p w:rsidR="00070340" w:rsidRPr="00E92F08" w:rsidRDefault="00070340" w:rsidP="00070340">
      <w:pPr>
        <w:spacing w:after="0" w:line="240" w:lineRule="auto"/>
        <w:contextualSpacing/>
        <w:jc w:val="both"/>
        <w:rPr>
          <w:rFonts w:ascii="Times New Roman" w:hAnsi="Times New Roman" w:cs="Times New Roman"/>
          <w:sz w:val="24"/>
          <w:szCs w:val="24"/>
        </w:rPr>
      </w:pPr>
      <w:r w:rsidRPr="00E92F08">
        <w:rPr>
          <w:rFonts w:ascii="Times New Roman" w:hAnsi="Times New Roman" w:cs="Times New Roman"/>
          <w:sz w:val="24"/>
          <w:szCs w:val="24"/>
        </w:rPr>
        <w:t>Вклад российских и зарубежных ученых, оказавших значительное влияние на развитие физики;</w:t>
      </w:r>
    </w:p>
    <w:p w:rsidR="00070340" w:rsidRPr="00E92F08" w:rsidRDefault="00070340" w:rsidP="00070340">
      <w:pPr>
        <w:spacing w:after="0" w:line="240" w:lineRule="auto"/>
        <w:jc w:val="both"/>
        <w:rPr>
          <w:rFonts w:ascii="Times New Roman" w:eastAsia="Calibri" w:hAnsi="Times New Roman" w:cs="Times New Roman"/>
          <w:b/>
          <w:sz w:val="24"/>
          <w:szCs w:val="24"/>
        </w:rPr>
      </w:pPr>
      <w:r w:rsidRPr="00E92F08">
        <w:rPr>
          <w:rFonts w:ascii="Times New Roman" w:hAnsi="Times New Roman" w:cs="Times New Roman"/>
          <w:b/>
          <w:sz w:val="24"/>
          <w:szCs w:val="24"/>
        </w:rPr>
        <w:t xml:space="preserve">Уметь: </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b/>
          <w:sz w:val="24"/>
          <w:szCs w:val="24"/>
        </w:rPr>
        <w:t xml:space="preserve">описывать и объяснять физические явления и свойства тел: </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sz w:val="24"/>
          <w:szCs w:val="24"/>
        </w:rPr>
        <w:t>движение небесных тел и ИСЗ, свойства газов, жидкостей и твердых тел, электромагнитная индукция, распространение электромагнитных волн, излучение и поглощение света атомом;</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b/>
          <w:sz w:val="24"/>
          <w:szCs w:val="24"/>
        </w:rPr>
        <w:t xml:space="preserve">Отличать </w:t>
      </w:r>
      <w:r w:rsidRPr="00E92F08">
        <w:rPr>
          <w:rFonts w:ascii="Times New Roman" w:hAnsi="Times New Roman" w:cs="Times New Roman"/>
          <w:sz w:val="24"/>
          <w:szCs w:val="24"/>
        </w:rPr>
        <w:t>гипотезы от научных теорий, делать выводы на основе экспериментальных данных, приводить примеры, показывающие, что наблюдения и эксперименты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b/>
          <w:sz w:val="24"/>
          <w:szCs w:val="24"/>
        </w:rPr>
        <w:lastRenderedPageBreak/>
        <w:t xml:space="preserve">Приводить примеры практического использования физических знаний: </w:t>
      </w:r>
      <w:r w:rsidRPr="00E92F08">
        <w:rPr>
          <w:rFonts w:ascii="Times New Roman" w:hAnsi="Times New Roman" w:cs="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b/>
          <w:sz w:val="24"/>
          <w:szCs w:val="24"/>
        </w:rPr>
        <w:t xml:space="preserve">Воспринимать и на основе полученных знаний самостоятельно оценивать </w:t>
      </w:r>
      <w:r w:rsidRPr="00E92F08">
        <w:rPr>
          <w:rFonts w:ascii="Times New Roman" w:hAnsi="Times New Roman" w:cs="Times New Roman"/>
          <w:sz w:val="24"/>
          <w:szCs w:val="24"/>
        </w:rPr>
        <w:t>информацию, содержащуюся в сообщениях СМИ, Интернете, научно-популярных статьях;</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E92F08">
        <w:rPr>
          <w:rFonts w:ascii="Times New Roman" w:hAnsi="Times New Roman" w:cs="Times New Roman"/>
          <w:b/>
          <w:sz w:val="24"/>
          <w:szCs w:val="24"/>
        </w:rPr>
        <w:t>для</w:t>
      </w:r>
      <w:proofErr w:type="gramEnd"/>
      <w:r w:rsidRPr="00E92F08">
        <w:rPr>
          <w:rFonts w:ascii="Times New Roman" w:hAnsi="Times New Roman" w:cs="Times New Roman"/>
          <w:b/>
          <w:sz w:val="24"/>
          <w:szCs w:val="24"/>
        </w:rPr>
        <w:t>:</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E92F08">
        <w:rPr>
          <w:rFonts w:ascii="Times New Roman" w:hAnsi="Times New Roman" w:cs="Times New Roman"/>
          <w:b/>
          <w:sz w:val="24"/>
          <w:szCs w:val="24"/>
        </w:rPr>
        <w:t xml:space="preserve"> </w:t>
      </w:r>
      <w:r w:rsidRPr="00E92F08">
        <w:rPr>
          <w:rFonts w:ascii="Times New Roman" w:hAnsi="Times New Roman" w:cs="Times New Roman"/>
          <w:sz w:val="24"/>
          <w:szCs w:val="24"/>
        </w:rPr>
        <w:t>Оценки влияния на организм человека и другие организмы загрязнения окружающей среды;</w:t>
      </w:r>
    </w:p>
    <w:p w:rsidR="00070340" w:rsidRPr="00E92F08" w:rsidRDefault="00070340" w:rsidP="00070340">
      <w:pPr>
        <w:spacing w:after="0" w:line="240" w:lineRule="auto"/>
        <w:jc w:val="both"/>
        <w:rPr>
          <w:rFonts w:ascii="Times New Roman" w:hAnsi="Times New Roman" w:cs="Times New Roman"/>
          <w:b/>
          <w:sz w:val="24"/>
          <w:szCs w:val="24"/>
        </w:rPr>
      </w:pPr>
      <w:r w:rsidRPr="00E92F08">
        <w:rPr>
          <w:rFonts w:ascii="Times New Roman" w:hAnsi="Times New Roman" w:cs="Times New Roman"/>
          <w:sz w:val="24"/>
          <w:szCs w:val="24"/>
        </w:rPr>
        <w:t>Рационального природопользования и защиты окружающей среды.</w:t>
      </w:r>
    </w:p>
    <w:p w:rsidR="00070340" w:rsidRPr="00E92F08" w:rsidRDefault="00070340" w:rsidP="00070340">
      <w:pPr>
        <w:spacing w:after="0" w:line="240" w:lineRule="auto"/>
        <w:jc w:val="both"/>
        <w:rPr>
          <w:rFonts w:ascii="Times New Roman" w:hAnsi="Times New Roman" w:cs="Times New Roman"/>
          <w:sz w:val="24"/>
          <w:szCs w:val="24"/>
        </w:rPr>
      </w:pPr>
      <w:r w:rsidRPr="00E92F08">
        <w:rPr>
          <w:rFonts w:ascii="Times New Roman" w:hAnsi="Times New Roman" w:cs="Times New Roman"/>
          <w:sz w:val="24"/>
          <w:szCs w:val="24"/>
        </w:rPr>
        <w:t>Итоговая аттестация проводится в соответствии с «Положением о системе оценок текущей и итоговой успеваемости».</w:t>
      </w:r>
    </w:p>
    <w:p w:rsidR="00070340" w:rsidRPr="00C930ED" w:rsidRDefault="00070340" w:rsidP="00070340">
      <w:pPr>
        <w:spacing w:after="0" w:line="240" w:lineRule="auto"/>
        <w:jc w:val="both"/>
        <w:rPr>
          <w:rFonts w:ascii="Times New Roman" w:eastAsia="Times New Roman" w:hAnsi="Times New Roman" w:cs="Times New Roman"/>
          <w:b/>
          <w:sz w:val="24"/>
          <w:szCs w:val="24"/>
          <w:lang w:eastAsia="ru-RU"/>
        </w:rPr>
      </w:pPr>
    </w:p>
    <w:p w:rsidR="00070340" w:rsidRPr="00C930ED" w:rsidRDefault="00070340" w:rsidP="00070340">
      <w:pPr>
        <w:spacing w:after="0" w:line="240" w:lineRule="auto"/>
        <w:jc w:val="both"/>
        <w:rPr>
          <w:rFonts w:ascii="Times New Roman" w:eastAsia="Times New Roman" w:hAnsi="Times New Roman" w:cs="Times New Roman"/>
          <w:b/>
          <w:sz w:val="24"/>
          <w:szCs w:val="24"/>
          <w:lang w:eastAsia="ru-RU"/>
        </w:rPr>
      </w:pPr>
      <w:r w:rsidRPr="00C930ED">
        <w:rPr>
          <w:rFonts w:ascii="Times New Roman" w:eastAsia="Times New Roman" w:hAnsi="Times New Roman" w:cs="Times New Roman"/>
          <w:b/>
          <w:sz w:val="24"/>
          <w:szCs w:val="24"/>
          <w:lang w:eastAsia="ru-RU"/>
        </w:rPr>
        <w:t>Результаты обучения</w:t>
      </w:r>
    </w:p>
    <w:p w:rsidR="00070340" w:rsidRPr="00C930ED" w:rsidRDefault="00070340" w:rsidP="00070340">
      <w:pPr>
        <w:spacing w:after="0" w:line="240" w:lineRule="auto"/>
        <w:jc w:val="both"/>
        <w:rPr>
          <w:rFonts w:ascii="Times New Roman" w:eastAsia="Times New Roman" w:hAnsi="Times New Roman" w:cs="Times New Roman"/>
          <w:sz w:val="24"/>
          <w:szCs w:val="24"/>
          <w:lang w:eastAsia="ru-RU"/>
        </w:rPr>
      </w:pPr>
      <w:r w:rsidRPr="00C930ED">
        <w:rPr>
          <w:rFonts w:ascii="Times New Roman" w:eastAsia="Times New Roman" w:hAnsi="Times New Roman" w:cs="Times New Roman"/>
          <w:sz w:val="24"/>
          <w:szCs w:val="24"/>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C930ED">
        <w:rPr>
          <w:rFonts w:ascii="Times New Roman" w:eastAsia="Times New Roman" w:hAnsi="Times New Roman" w:cs="Times New Roman"/>
          <w:sz w:val="24"/>
          <w:szCs w:val="24"/>
          <w:lang w:eastAsia="ru-RU"/>
        </w:rPr>
        <w:t>деятельностного</w:t>
      </w:r>
      <w:proofErr w:type="spellEnd"/>
      <w:r w:rsidRPr="00C930ED">
        <w:rPr>
          <w:rFonts w:ascii="Times New Roman" w:eastAsia="Times New Roman" w:hAnsi="Times New Roman" w:cs="Times New Roman"/>
          <w:sz w:val="24"/>
          <w:szCs w:val="24"/>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70340" w:rsidRPr="00C930ED" w:rsidRDefault="00070340" w:rsidP="00070340">
      <w:pPr>
        <w:spacing w:after="0" w:line="240" w:lineRule="auto"/>
        <w:jc w:val="both"/>
        <w:rPr>
          <w:rFonts w:ascii="Times New Roman" w:eastAsia="Times New Roman" w:hAnsi="Times New Roman" w:cs="Times New Roman"/>
          <w:sz w:val="24"/>
          <w:szCs w:val="24"/>
          <w:lang w:eastAsia="ru-RU"/>
        </w:rPr>
      </w:pPr>
      <w:r w:rsidRPr="00C930ED">
        <w:rPr>
          <w:rFonts w:ascii="Times New Roman" w:eastAsia="Times New Roman" w:hAnsi="Times New Roman" w:cs="Times New Roman"/>
          <w:sz w:val="24"/>
          <w:szCs w:val="24"/>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70340" w:rsidRPr="00C930ED" w:rsidRDefault="00070340" w:rsidP="00070340">
      <w:pPr>
        <w:spacing w:after="0" w:line="240" w:lineRule="auto"/>
        <w:jc w:val="both"/>
        <w:rPr>
          <w:rFonts w:ascii="Times New Roman" w:eastAsia="Times New Roman" w:hAnsi="Times New Roman" w:cs="Times New Roman"/>
          <w:sz w:val="24"/>
          <w:szCs w:val="24"/>
          <w:lang w:eastAsia="ru-RU"/>
        </w:rPr>
      </w:pPr>
      <w:r w:rsidRPr="00C930ED">
        <w:rPr>
          <w:rFonts w:ascii="Times New Roman" w:eastAsia="Times New Roman" w:hAnsi="Times New Roman" w:cs="Times New Roman"/>
          <w:sz w:val="24"/>
          <w:szCs w:val="24"/>
          <w:lang w:eastAsia="ru-RU"/>
        </w:rPr>
        <w:t>Рубрика «Уметь» включает требования, основанные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70340" w:rsidRPr="00C930ED" w:rsidRDefault="00070340" w:rsidP="00070340">
      <w:pPr>
        <w:spacing w:after="0" w:line="240" w:lineRule="auto"/>
        <w:jc w:val="both"/>
        <w:rPr>
          <w:rFonts w:ascii="Times New Roman" w:eastAsia="Times New Roman" w:hAnsi="Times New Roman" w:cs="Times New Roman"/>
          <w:sz w:val="24"/>
          <w:szCs w:val="24"/>
          <w:lang w:eastAsia="ru-RU"/>
        </w:rPr>
      </w:pPr>
      <w:r w:rsidRPr="00C930ED">
        <w:rPr>
          <w:rFonts w:ascii="Times New Roman" w:eastAsia="Times New Roman" w:hAnsi="Times New Roman" w:cs="Times New Roman"/>
          <w:sz w:val="24"/>
          <w:szCs w:val="24"/>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p>
    <w:p w:rsidR="00070340" w:rsidRPr="00E92F08"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br w:type="page"/>
      </w:r>
    </w:p>
    <w:p w:rsidR="00070340" w:rsidRPr="00C930ED" w:rsidRDefault="00F24863" w:rsidP="00070340">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2.</w:t>
      </w:r>
      <w:r w:rsidR="00070340" w:rsidRPr="00C930ED">
        <w:rPr>
          <w:rFonts w:ascii="Times New Roman" w:eastAsia="Times New Roman" w:hAnsi="Times New Roman" w:cs="Times New Roman"/>
          <w:b/>
          <w:sz w:val="24"/>
          <w:szCs w:val="24"/>
          <w:u w:val="single"/>
          <w:lang w:eastAsia="ru-RU"/>
        </w:rPr>
        <w:t>Содержание учебного курса (102 ч, 3 ч в неделю)</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Тема 1. Введение</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sidRPr="00C930ED">
        <w:rPr>
          <w:rFonts w:ascii="Times New Roman" w:eastAsia="Times New Roman" w:hAnsi="Times New Roman" w:cs="Times New Roman"/>
          <w:bCs/>
          <w:sz w:val="24"/>
          <w:szCs w:val="24"/>
          <w:lang w:eastAsia="ru-RU"/>
        </w:rPr>
        <w:t xml:space="preserve">Что изучает физика. Эксперимент. Закон. Теория. Физические модели. Симметрия и физические законы. Идея атомизма. Фундаментальные взаимодействия. Единицы физических величин. </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Тема 2. Механика</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sidRPr="00C930ED">
        <w:rPr>
          <w:rFonts w:ascii="Times New Roman" w:eastAsia="Times New Roman" w:hAnsi="Times New Roman" w:cs="Times New Roman"/>
          <w:bCs/>
          <w:sz w:val="24"/>
          <w:szCs w:val="24"/>
          <w:lang w:eastAsia="ru-RU"/>
        </w:rPr>
        <w:t xml:space="preserve">Траектория. Перемещение. Скорость. Равномерное прямолинейное движение. Прямолинейное движение с постоянным ускорением. Свободное падение тел. Графики зависимости пути, перемещения, скорости и ускорения от времени при равнопеременном движении. Баллистическое движение. Кинематика периодического движения.  Первый закон Ньютона. Второй закон Ньютона. Третий закон Ньютона. Сила упругости. Сила трения. Гравитационная сила. Закон всемирного тяготения. Сила тяжести. Вес тела.  Применение законов Ньютона. Импульс. Закон сохранения импульса. Работа силы. Мощность. Потенциальная энергия. Потенциальная энергия тела при гравитационном и упругом взаимодействиях. Кинетическая энергия. Закон сохранения механической энергии. Абсолютно неупругое и </w:t>
      </w:r>
      <w:proofErr w:type="gramStart"/>
      <w:r w:rsidRPr="00C930ED">
        <w:rPr>
          <w:rFonts w:ascii="Times New Roman" w:eastAsia="Times New Roman" w:hAnsi="Times New Roman" w:cs="Times New Roman"/>
          <w:bCs/>
          <w:sz w:val="24"/>
          <w:szCs w:val="24"/>
          <w:lang w:eastAsia="ru-RU"/>
        </w:rPr>
        <w:t>абсолютно упругое</w:t>
      </w:r>
      <w:proofErr w:type="gramEnd"/>
      <w:r w:rsidRPr="00C930ED">
        <w:rPr>
          <w:rFonts w:ascii="Times New Roman" w:eastAsia="Times New Roman" w:hAnsi="Times New Roman" w:cs="Times New Roman"/>
          <w:bCs/>
          <w:sz w:val="24"/>
          <w:szCs w:val="24"/>
          <w:lang w:eastAsia="ru-RU"/>
        </w:rPr>
        <w:t xml:space="preserve"> столкновения. Движение тел в гравитационном поле. Динамика свободных колебаний. Колебательная система под действием внешних сил. Вынужденные колебания. Резонанс. Постулаты специальной теории относительности. Относительность времени. Замедление времени. Релятивистский закон сложения скоростей. Взаимосвязь массы и энергии.</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BF0AFA">
        <w:rPr>
          <w:rFonts w:ascii="Times New Roman" w:eastAsia="Times New Roman" w:hAnsi="Times New Roman" w:cs="Times New Roman"/>
          <w:b/>
          <w:bCs/>
          <w:sz w:val="24"/>
          <w:szCs w:val="24"/>
          <w:lang w:eastAsia="ru-RU"/>
        </w:rPr>
        <w:t xml:space="preserve">Лабораторная работа </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
          <w:bCs/>
          <w:sz w:val="24"/>
          <w:szCs w:val="24"/>
          <w:lang w:eastAsia="ru-RU"/>
        </w:rPr>
        <w:t xml:space="preserve"> </w:t>
      </w:r>
      <w:r w:rsidRPr="00BF0AFA">
        <w:rPr>
          <w:rFonts w:ascii="Times New Roman" w:eastAsia="Times New Roman" w:hAnsi="Times New Roman"/>
          <w:sz w:val="24"/>
          <w:szCs w:val="24"/>
          <w:lang w:eastAsia="ru-RU"/>
        </w:rPr>
        <w:t>Измерение ускорения свободного падения</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BF0AFA">
        <w:rPr>
          <w:rFonts w:ascii="Times New Roman" w:eastAsia="Times New Roman" w:hAnsi="Times New Roman"/>
          <w:sz w:val="24"/>
          <w:szCs w:val="24"/>
          <w:lang w:eastAsia="ru-RU"/>
        </w:rPr>
        <w:t>Движение тела по окружности под де</w:t>
      </w:r>
      <w:r>
        <w:rPr>
          <w:rFonts w:ascii="Times New Roman" w:eastAsia="Times New Roman" w:hAnsi="Times New Roman"/>
          <w:sz w:val="24"/>
          <w:szCs w:val="24"/>
          <w:lang w:eastAsia="ru-RU"/>
        </w:rPr>
        <w:t>йствием сил тяжести и упругости</w:t>
      </w:r>
    </w:p>
    <w:p w:rsidR="00070340" w:rsidRPr="00BF0AFA"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BF0AFA">
        <w:rPr>
          <w:rFonts w:ascii="Times New Roman" w:eastAsia="Times New Roman" w:hAnsi="Times New Roman"/>
          <w:sz w:val="24"/>
          <w:szCs w:val="24"/>
          <w:lang w:eastAsia="ru-RU"/>
        </w:rPr>
        <w:t>Проверка закона сохранения энергии при действии сил тяжести и упругости</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Контрольная работа</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sz w:val="24"/>
          <w:szCs w:val="24"/>
          <w:lang w:eastAsia="ru-RU"/>
        </w:rPr>
      </w:pPr>
      <w:r w:rsidRPr="00C930ED">
        <w:rPr>
          <w:rFonts w:ascii="Times New Roman" w:eastAsia="Times New Roman" w:hAnsi="Times New Roman" w:cs="Times New Roman"/>
          <w:bCs/>
          <w:sz w:val="24"/>
          <w:szCs w:val="24"/>
          <w:lang w:eastAsia="ru-RU"/>
        </w:rPr>
        <w:t xml:space="preserve">1. </w:t>
      </w:r>
      <w:r>
        <w:rPr>
          <w:rFonts w:ascii="Times New Roman" w:eastAsia="Times New Roman" w:hAnsi="Times New Roman" w:cs="Times New Roman"/>
          <w:bCs/>
          <w:sz w:val="24"/>
          <w:szCs w:val="24"/>
          <w:lang w:eastAsia="ru-RU"/>
        </w:rPr>
        <w:t>Кинематика материальной точки</w:t>
      </w:r>
      <w:r w:rsidRPr="00BF0AFA">
        <w:rPr>
          <w:rFonts w:ascii="Times New Roman" w:eastAsia="Times New Roman" w:hAnsi="Times New Roman"/>
          <w:sz w:val="24"/>
          <w:szCs w:val="24"/>
          <w:lang w:eastAsia="ru-RU"/>
        </w:rPr>
        <w:t xml:space="preserve"> </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BF0AFA">
        <w:rPr>
          <w:rFonts w:ascii="Times New Roman" w:eastAsia="Times New Roman" w:hAnsi="Times New Roman"/>
          <w:sz w:val="24"/>
          <w:szCs w:val="24"/>
          <w:lang w:eastAsia="ru-RU"/>
        </w:rPr>
        <w:t>Динамика Материальной точки</w:t>
      </w:r>
    </w:p>
    <w:p w:rsidR="00070340"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Законы сохранения в механике</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 xml:space="preserve">Тема 3. Молекулярная физика </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sidRPr="00C930ED">
        <w:rPr>
          <w:rFonts w:ascii="Times New Roman" w:eastAsia="Times New Roman" w:hAnsi="Times New Roman" w:cs="Times New Roman"/>
          <w:bCs/>
          <w:sz w:val="24"/>
          <w:szCs w:val="24"/>
          <w:lang w:eastAsia="ru-RU"/>
        </w:rPr>
        <w:t xml:space="preserve">Масса атомов. Молярная масса. Распределение молекул идеального газа в пространстве. Распределение молекул идеального газа по скоростям. Основное уравнение молекулярно-кинетической теории. Температура. Уравнение </w:t>
      </w:r>
      <w:proofErr w:type="spellStart"/>
      <w:r w:rsidRPr="00C930ED">
        <w:rPr>
          <w:rFonts w:ascii="Times New Roman" w:eastAsia="Times New Roman" w:hAnsi="Times New Roman" w:cs="Times New Roman"/>
          <w:bCs/>
          <w:sz w:val="24"/>
          <w:szCs w:val="24"/>
          <w:lang w:eastAsia="ru-RU"/>
        </w:rPr>
        <w:t>Клапейрона-Менделеева</w:t>
      </w:r>
      <w:proofErr w:type="spellEnd"/>
      <w:r w:rsidRPr="00C930ED">
        <w:rPr>
          <w:rFonts w:ascii="Times New Roman" w:eastAsia="Times New Roman" w:hAnsi="Times New Roman" w:cs="Times New Roman"/>
          <w:bCs/>
          <w:sz w:val="24"/>
          <w:szCs w:val="24"/>
          <w:lang w:eastAsia="ru-RU"/>
        </w:rPr>
        <w:t xml:space="preserve">. </w:t>
      </w:r>
      <w:proofErr w:type="spellStart"/>
      <w:r w:rsidRPr="00C930ED">
        <w:rPr>
          <w:rFonts w:ascii="Times New Roman" w:eastAsia="Times New Roman" w:hAnsi="Times New Roman" w:cs="Times New Roman"/>
          <w:bCs/>
          <w:sz w:val="24"/>
          <w:szCs w:val="24"/>
          <w:lang w:eastAsia="ru-RU"/>
        </w:rPr>
        <w:t>Изопроцессы</w:t>
      </w:r>
      <w:proofErr w:type="spellEnd"/>
      <w:r w:rsidRPr="00C930ED">
        <w:rPr>
          <w:rFonts w:ascii="Times New Roman" w:eastAsia="Times New Roman" w:hAnsi="Times New Roman" w:cs="Times New Roman"/>
          <w:bCs/>
          <w:sz w:val="24"/>
          <w:szCs w:val="24"/>
          <w:lang w:eastAsia="ru-RU"/>
        </w:rPr>
        <w:t xml:space="preserve"> (Газовые законы). Внутренняя энергия. Работа газа при </w:t>
      </w:r>
      <w:proofErr w:type="spellStart"/>
      <w:r w:rsidRPr="00C930ED">
        <w:rPr>
          <w:rFonts w:ascii="Times New Roman" w:eastAsia="Times New Roman" w:hAnsi="Times New Roman" w:cs="Times New Roman"/>
          <w:bCs/>
          <w:sz w:val="24"/>
          <w:szCs w:val="24"/>
          <w:lang w:eastAsia="ru-RU"/>
        </w:rPr>
        <w:t>изопроцессах</w:t>
      </w:r>
      <w:proofErr w:type="spellEnd"/>
      <w:r w:rsidRPr="00C930ED">
        <w:rPr>
          <w:rFonts w:ascii="Times New Roman" w:eastAsia="Times New Roman" w:hAnsi="Times New Roman" w:cs="Times New Roman"/>
          <w:bCs/>
          <w:sz w:val="24"/>
          <w:szCs w:val="24"/>
          <w:lang w:eastAsia="ru-RU"/>
        </w:rPr>
        <w:t>. Первый закон термодинамики. Адиабатный процесс. Тепловые двигатели. Второй закон термодинамики. Фазовый переход пар-жидкость. Испарение. Конденсация. Насыщенный пар. Влажность воздуха. Кипение жидкости. Поверхностное натяжение. Смачивание, капиллярность. Кристаллизация и плавление твердых тел. Структура твердых тел. Кристаллическая решетка. Механические свойства твердых тел. Распространение волн в упругой среде. Периодические волны. Стоячие волны. Звуковые волны. Высота, тембр, громкость звука.</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Контрольная работа</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C930ED">
        <w:rPr>
          <w:rFonts w:ascii="Times New Roman" w:eastAsia="Times New Roman" w:hAnsi="Times New Roman" w:cs="Times New Roman"/>
          <w:bCs/>
          <w:sz w:val="24"/>
          <w:szCs w:val="24"/>
          <w:lang w:eastAsia="ru-RU"/>
        </w:rPr>
        <w:t>. Основы МКТ идеального газа.</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C930ED">
        <w:rPr>
          <w:rFonts w:ascii="Times New Roman" w:eastAsia="Times New Roman" w:hAnsi="Times New Roman" w:cs="Times New Roman"/>
          <w:bCs/>
          <w:sz w:val="24"/>
          <w:szCs w:val="24"/>
          <w:lang w:eastAsia="ru-RU"/>
        </w:rPr>
        <w:t>. Основы термодинамики</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Pr="00C930ED">
        <w:rPr>
          <w:rFonts w:ascii="Times New Roman" w:eastAsia="Times New Roman" w:hAnsi="Times New Roman" w:cs="Times New Roman"/>
          <w:bCs/>
          <w:sz w:val="24"/>
          <w:szCs w:val="24"/>
          <w:lang w:eastAsia="ru-RU"/>
        </w:rPr>
        <w:t>. Механические и звуковые волны</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 xml:space="preserve">Тема 4. Электродинамика </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sidRPr="00C930ED">
        <w:rPr>
          <w:rFonts w:ascii="Times New Roman" w:eastAsia="Times New Roman" w:hAnsi="Times New Roman" w:cs="Times New Roman"/>
          <w:bCs/>
          <w:sz w:val="24"/>
          <w:szCs w:val="24"/>
          <w:lang w:eastAsia="ru-RU"/>
        </w:rPr>
        <w:t xml:space="preserve">Электрический заряд. Квантование заряда. Электризация тел. Закон сохранение заряда. Закон Кулона. Равновесие статических зарядов. Напряженность электростатического поля. Линии напряженности электростатического поля. Принцип суперпозиции электростатических полей. Работа сил </w:t>
      </w:r>
      <w:r w:rsidRPr="00C930ED">
        <w:rPr>
          <w:rFonts w:ascii="Times New Roman" w:eastAsia="Times New Roman" w:hAnsi="Times New Roman" w:cs="Times New Roman"/>
          <w:bCs/>
          <w:sz w:val="24"/>
          <w:szCs w:val="24"/>
          <w:lang w:eastAsia="ru-RU"/>
        </w:rPr>
        <w:lastRenderedPageBreak/>
        <w:t xml:space="preserve">электростатического поля. Потенциал электростатического поля. Электрическое поле в веществе. Диэлектрики в электростатическом поле. Проводники в электростатическом поле. Распределение зарядов по поверхности проводника. Электроемкость уединенного проводника. Электроемкость конденсатора. Энергия электростатического поля. </w:t>
      </w:r>
    </w:p>
    <w:p w:rsidR="00070340" w:rsidRPr="00C930ED"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
          <w:bCs/>
          <w:sz w:val="24"/>
          <w:szCs w:val="24"/>
          <w:lang w:eastAsia="ru-RU"/>
        </w:rPr>
      </w:pPr>
      <w:r w:rsidRPr="00C930ED">
        <w:rPr>
          <w:rFonts w:ascii="Times New Roman" w:eastAsia="Times New Roman" w:hAnsi="Times New Roman" w:cs="Times New Roman"/>
          <w:b/>
          <w:bCs/>
          <w:sz w:val="24"/>
          <w:szCs w:val="24"/>
          <w:lang w:eastAsia="ru-RU"/>
        </w:rPr>
        <w:t>Контрольная работа</w:t>
      </w:r>
    </w:p>
    <w:p w:rsidR="002C72CC" w:rsidRDefault="00070340" w:rsidP="00070340">
      <w:pPr>
        <w:widowControl w:val="0"/>
        <w:shd w:val="clear" w:color="auto" w:fill="FFFFFF"/>
        <w:autoSpaceDE w:val="0"/>
        <w:autoSpaceDN w:val="0"/>
        <w:adjustRightInd w:val="0"/>
        <w:spacing w:after="0" w:line="240" w:lineRule="auto"/>
        <w:ind w:left="14" w:right="76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Pr="00C930ED">
        <w:rPr>
          <w:rFonts w:ascii="Times New Roman" w:eastAsia="Times New Roman" w:hAnsi="Times New Roman" w:cs="Times New Roman"/>
          <w:bCs/>
          <w:sz w:val="24"/>
          <w:szCs w:val="24"/>
          <w:lang w:eastAsia="ru-RU"/>
        </w:rPr>
        <w:t>.Электродинамика</w:t>
      </w:r>
    </w:p>
    <w:p w:rsidR="002C72CC" w:rsidRPr="00C930ED" w:rsidRDefault="00F24863" w:rsidP="002C72CC">
      <w:pPr>
        <w:spacing w:after="0" w:line="240" w:lineRule="auto"/>
        <w:ind w:firstLine="357"/>
        <w:jc w:val="center"/>
        <w:rPr>
          <w:rFonts w:ascii="Times New Roman" w:eastAsia="Batang" w:hAnsi="Times New Roman" w:cs="Times New Roman"/>
          <w:sz w:val="24"/>
          <w:szCs w:val="24"/>
          <w:lang w:eastAsia="ru-RU"/>
        </w:rPr>
      </w:pPr>
      <w:r>
        <w:rPr>
          <w:rFonts w:ascii="Times New Roman" w:eastAsia="Batang" w:hAnsi="Times New Roman" w:cs="Times New Roman"/>
          <w:b/>
          <w:sz w:val="24"/>
          <w:szCs w:val="24"/>
          <w:lang w:eastAsia="ru-RU"/>
        </w:rPr>
        <w:t>3.</w:t>
      </w:r>
      <w:r w:rsidR="002C72CC">
        <w:rPr>
          <w:rFonts w:ascii="Times New Roman" w:eastAsia="Batang" w:hAnsi="Times New Roman" w:cs="Times New Roman"/>
          <w:b/>
          <w:sz w:val="24"/>
          <w:szCs w:val="24"/>
          <w:lang w:eastAsia="ru-RU"/>
        </w:rPr>
        <w:t>Учебно-тематический план 3 часа в неделю, всего - 105</w:t>
      </w:r>
      <w:r w:rsidR="002C72CC" w:rsidRPr="00C930ED">
        <w:rPr>
          <w:rFonts w:ascii="Times New Roman" w:eastAsia="Batang" w:hAnsi="Times New Roman" w:cs="Times New Roman"/>
          <w:b/>
          <w:sz w:val="24"/>
          <w:szCs w:val="24"/>
          <w:lang w:eastAsia="ru-RU"/>
        </w:rPr>
        <w:t xml:space="preserve"> ч.</w:t>
      </w:r>
    </w:p>
    <w:tbl>
      <w:tblPr>
        <w:tblW w:w="9056"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9"/>
        <w:gridCol w:w="3499"/>
        <w:gridCol w:w="2058"/>
      </w:tblGrid>
      <w:tr w:rsidR="00F24863" w:rsidRPr="00C930ED" w:rsidTr="00F24863">
        <w:trPr>
          <w:trHeight w:val="865"/>
          <w:jc w:val="center"/>
        </w:trPr>
        <w:tc>
          <w:tcPr>
            <w:tcW w:w="3499" w:type="dxa"/>
          </w:tcPr>
          <w:p w:rsidR="00F24863" w:rsidRPr="00C930ED" w:rsidRDefault="00F24863" w:rsidP="00087ECF">
            <w:pPr>
              <w:spacing w:after="0" w:line="240" w:lineRule="auto"/>
              <w:ind w:firstLine="360"/>
              <w:jc w:val="center"/>
              <w:rPr>
                <w:rFonts w:ascii="Times New Roman" w:eastAsia="Batang" w:hAnsi="Times New Roman" w:cs="Times New Roman"/>
                <w:b/>
                <w:sz w:val="24"/>
                <w:szCs w:val="24"/>
                <w:lang w:eastAsia="ru-RU"/>
              </w:rPr>
            </w:pPr>
            <w:r w:rsidRPr="00C930ED">
              <w:rPr>
                <w:rFonts w:ascii="Times New Roman" w:eastAsia="Batang" w:hAnsi="Times New Roman" w:cs="Times New Roman"/>
                <w:b/>
                <w:sz w:val="24"/>
                <w:szCs w:val="24"/>
                <w:lang w:eastAsia="ru-RU"/>
              </w:rPr>
              <w:t>Раздел</w:t>
            </w:r>
          </w:p>
        </w:tc>
        <w:tc>
          <w:tcPr>
            <w:tcW w:w="3499" w:type="dxa"/>
            <w:vAlign w:val="center"/>
          </w:tcPr>
          <w:p w:rsidR="00F24863" w:rsidRPr="00C930ED" w:rsidRDefault="00F24863" w:rsidP="00087ECF">
            <w:pPr>
              <w:spacing w:after="0" w:line="240" w:lineRule="auto"/>
              <w:ind w:firstLine="360"/>
              <w:jc w:val="center"/>
              <w:rPr>
                <w:rFonts w:ascii="Times New Roman" w:eastAsia="Batang" w:hAnsi="Times New Roman" w:cs="Times New Roman"/>
                <w:b/>
                <w:sz w:val="24"/>
                <w:szCs w:val="24"/>
                <w:lang w:eastAsia="ru-RU"/>
              </w:rPr>
            </w:pPr>
            <w:r w:rsidRPr="00C930ED">
              <w:rPr>
                <w:rFonts w:ascii="Times New Roman" w:eastAsia="Batang" w:hAnsi="Times New Roman" w:cs="Times New Roman"/>
                <w:b/>
                <w:sz w:val="24"/>
                <w:szCs w:val="24"/>
                <w:lang w:eastAsia="ru-RU"/>
              </w:rPr>
              <w:t>Тема</w:t>
            </w:r>
          </w:p>
        </w:tc>
        <w:tc>
          <w:tcPr>
            <w:tcW w:w="2058" w:type="dxa"/>
            <w:vAlign w:val="center"/>
          </w:tcPr>
          <w:p w:rsidR="00F24863" w:rsidRPr="00C930ED" w:rsidRDefault="00F24863" w:rsidP="00087ECF">
            <w:pPr>
              <w:spacing w:after="0" w:line="240" w:lineRule="auto"/>
              <w:ind w:firstLine="252"/>
              <w:jc w:val="center"/>
              <w:rPr>
                <w:rFonts w:ascii="Times New Roman" w:eastAsia="Batang" w:hAnsi="Times New Roman" w:cs="Times New Roman"/>
                <w:b/>
                <w:sz w:val="24"/>
                <w:szCs w:val="24"/>
                <w:lang w:eastAsia="ru-RU"/>
              </w:rPr>
            </w:pPr>
            <w:r w:rsidRPr="00C930ED">
              <w:rPr>
                <w:rFonts w:ascii="Times New Roman" w:eastAsia="Batang" w:hAnsi="Times New Roman" w:cs="Times New Roman"/>
                <w:b/>
                <w:sz w:val="24"/>
                <w:szCs w:val="24"/>
                <w:lang w:eastAsia="ru-RU"/>
              </w:rPr>
              <w:t>Количество</w:t>
            </w:r>
          </w:p>
          <w:p w:rsidR="00F24863" w:rsidRPr="00C930ED" w:rsidRDefault="00F24863" w:rsidP="00087ECF">
            <w:pPr>
              <w:spacing w:after="0" w:line="240" w:lineRule="auto"/>
              <w:ind w:firstLine="360"/>
              <w:jc w:val="center"/>
              <w:rPr>
                <w:rFonts w:ascii="Times New Roman" w:eastAsia="Batang" w:hAnsi="Times New Roman" w:cs="Times New Roman"/>
                <w:b/>
                <w:sz w:val="24"/>
                <w:szCs w:val="24"/>
                <w:lang w:eastAsia="ru-RU"/>
              </w:rPr>
            </w:pPr>
            <w:r w:rsidRPr="00C930ED">
              <w:rPr>
                <w:rFonts w:ascii="Times New Roman" w:eastAsia="Batang" w:hAnsi="Times New Roman" w:cs="Times New Roman"/>
                <w:b/>
                <w:sz w:val="24"/>
                <w:szCs w:val="24"/>
                <w:lang w:eastAsia="ru-RU"/>
              </w:rPr>
              <w:t>часов</w:t>
            </w:r>
          </w:p>
        </w:tc>
      </w:tr>
      <w:tr w:rsidR="00F24863" w:rsidRPr="00C930ED" w:rsidTr="00F24863">
        <w:trPr>
          <w:trHeight w:val="865"/>
          <w:jc w:val="center"/>
        </w:trPr>
        <w:tc>
          <w:tcPr>
            <w:tcW w:w="3499" w:type="dxa"/>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Введение</w:t>
            </w:r>
          </w:p>
        </w:tc>
        <w:tc>
          <w:tcPr>
            <w:tcW w:w="3499" w:type="dxa"/>
          </w:tcPr>
          <w:p w:rsidR="00F24863" w:rsidRPr="00C930ED" w:rsidRDefault="00F24863" w:rsidP="00087ECF">
            <w:pPr>
              <w:spacing w:after="0" w:line="240" w:lineRule="auto"/>
              <w:rPr>
                <w:rFonts w:ascii="Times New Roman" w:hAnsi="Times New Roman" w:cs="Times New Roman"/>
                <w:sz w:val="24"/>
                <w:szCs w:val="24"/>
              </w:rPr>
            </w:pPr>
            <w:r w:rsidRPr="00C930ED">
              <w:rPr>
                <w:rFonts w:ascii="Times New Roman" w:hAnsi="Times New Roman" w:cs="Times New Roman"/>
                <w:sz w:val="24"/>
                <w:szCs w:val="24"/>
              </w:rPr>
              <w:t>Физика в познании вещества, поля, пространства и времени</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2</w:t>
            </w:r>
          </w:p>
        </w:tc>
      </w:tr>
      <w:tr w:rsidR="00F24863" w:rsidRPr="00C930ED" w:rsidTr="00F24863">
        <w:trPr>
          <w:trHeight w:val="579"/>
          <w:jc w:val="center"/>
        </w:trPr>
        <w:tc>
          <w:tcPr>
            <w:tcW w:w="3499" w:type="dxa"/>
            <w:vMerge w:val="restart"/>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Механика</w:t>
            </w: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Кинематика материальной точки</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12</w:t>
            </w:r>
          </w:p>
        </w:tc>
      </w:tr>
      <w:tr w:rsidR="00F24863" w:rsidRPr="00C930ED" w:rsidTr="00F24863">
        <w:trPr>
          <w:trHeight w:val="579"/>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Динамика материальной точки</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11</w:t>
            </w:r>
          </w:p>
        </w:tc>
      </w:tr>
      <w:tr w:rsidR="00F24863" w:rsidRPr="00C930ED" w:rsidTr="00F24863">
        <w:trPr>
          <w:trHeight w:val="579"/>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Закон сохранения</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9</w:t>
            </w:r>
          </w:p>
        </w:tc>
      </w:tr>
      <w:tr w:rsidR="00F24863" w:rsidRPr="00C930ED" w:rsidTr="00F24863">
        <w:trPr>
          <w:trHeight w:val="152"/>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Динамика периодического движения</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6</w:t>
            </w:r>
          </w:p>
        </w:tc>
      </w:tr>
      <w:tr w:rsidR="00F24863" w:rsidRPr="00C930ED" w:rsidTr="00F24863">
        <w:trPr>
          <w:trHeight w:val="152"/>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sidRPr="00C930ED">
              <w:rPr>
                <w:rFonts w:ascii="Times New Roman" w:eastAsia="Batang" w:hAnsi="Times New Roman" w:cs="Times New Roman"/>
                <w:sz w:val="24"/>
                <w:szCs w:val="24"/>
                <w:lang w:eastAsia="ru-RU"/>
              </w:rPr>
              <w:t>Релятивистская механика</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6</w:t>
            </w:r>
          </w:p>
        </w:tc>
      </w:tr>
      <w:tr w:rsidR="00F24863" w:rsidRPr="00C930ED" w:rsidTr="00F24863">
        <w:trPr>
          <w:trHeight w:val="570"/>
          <w:jc w:val="center"/>
        </w:trPr>
        <w:tc>
          <w:tcPr>
            <w:tcW w:w="3499" w:type="dxa"/>
            <w:vMerge w:val="restart"/>
          </w:tcPr>
          <w:p w:rsidR="00F24863" w:rsidRPr="00C930ED" w:rsidRDefault="00F24863" w:rsidP="00087ECF">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Молекулярная физика</w:t>
            </w: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Молекулярная структура вещества</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3</w:t>
            </w:r>
          </w:p>
        </w:tc>
      </w:tr>
      <w:tr w:rsidR="00F24863" w:rsidRPr="00C930ED" w:rsidTr="00F24863">
        <w:trPr>
          <w:trHeight w:val="152"/>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BF4760" w:rsidRDefault="00F24863" w:rsidP="00087ECF">
            <w:pPr>
              <w:spacing w:after="0" w:line="240" w:lineRule="auto"/>
              <w:rPr>
                <w:rFonts w:ascii="Times New Roman" w:eastAsia="Batang" w:hAnsi="Times New Roman" w:cs="Times New Roman"/>
                <w:sz w:val="24"/>
                <w:szCs w:val="24"/>
                <w:lang w:eastAsia="ru-RU"/>
              </w:rPr>
            </w:pPr>
            <w:r w:rsidRPr="00BF4760">
              <w:rPr>
                <w:rFonts w:ascii="Times New Roman" w:eastAsia="Batang" w:hAnsi="Times New Roman" w:cs="Times New Roman"/>
                <w:sz w:val="24"/>
                <w:szCs w:val="24"/>
                <w:lang w:eastAsia="ru-RU"/>
              </w:rPr>
              <w:t>Молекулярно-кинетическая теория идеального газа</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10</w:t>
            </w:r>
          </w:p>
        </w:tc>
      </w:tr>
      <w:tr w:rsidR="00F24863" w:rsidRPr="00C930ED" w:rsidTr="00F24863">
        <w:trPr>
          <w:trHeight w:val="152"/>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BF4760" w:rsidRDefault="00F24863" w:rsidP="00087ECF">
            <w:pPr>
              <w:spacing w:after="0" w:line="240" w:lineRule="auto"/>
              <w:rPr>
                <w:rFonts w:ascii="Times New Roman" w:eastAsia="Batang" w:hAnsi="Times New Roman" w:cs="Times New Roman"/>
                <w:sz w:val="24"/>
                <w:szCs w:val="24"/>
                <w:lang w:eastAsia="ru-RU"/>
              </w:rPr>
            </w:pPr>
            <w:r w:rsidRPr="00BF4760">
              <w:rPr>
                <w:rFonts w:ascii="Times New Roman" w:eastAsia="Batang" w:hAnsi="Times New Roman" w:cs="Times New Roman"/>
                <w:sz w:val="24"/>
                <w:szCs w:val="24"/>
                <w:lang w:eastAsia="ru-RU"/>
              </w:rPr>
              <w:t>Термодинамика</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10</w:t>
            </w:r>
          </w:p>
        </w:tc>
      </w:tr>
      <w:tr w:rsidR="00F24863" w:rsidRPr="00C930ED" w:rsidTr="00F24863">
        <w:trPr>
          <w:trHeight w:val="152"/>
          <w:jc w:val="center"/>
        </w:trPr>
        <w:tc>
          <w:tcPr>
            <w:tcW w:w="3499" w:type="dxa"/>
            <w:vMerge/>
          </w:tcPr>
          <w:p w:rsidR="00F24863" w:rsidRPr="00C930ED"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C930ED" w:rsidRDefault="00F24863" w:rsidP="00087ECF">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Жидкость и пар</w:t>
            </w:r>
          </w:p>
        </w:tc>
        <w:tc>
          <w:tcPr>
            <w:tcW w:w="2058" w:type="dxa"/>
            <w:vAlign w:val="center"/>
          </w:tcPr>
          <w:p w:rsidR="00F24863" w:rsidRPr="00C930ED"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5</w:t>
            </w:r>
          </w:p>
        </w:tc>
      </w:tr>
      <w:tr w:rsidR="00F24863" w:rsidRPr="00BF4760" w:rsidTr="00F24863">
        <w:trPr>
          <w:trHeight w:val="152"/>
          <w:jc w:val="center"/>
        </w:trPr>
        <w:tc>
          <w:tcPr>
            <w:tcW w:w="3499" w:type="dxa"/>
            <w:vMerge/>
          </w:tcPr>
          <w:p w:rsidR="00F24863" w:rsidRPr="00BF4760" w:rsidRDefault="00F24863" w:rsidP="00087ECF">
            <w:pPr>
              <w:spacing w:after="0" w:line="240" w:lineRule="auto"/>
              <w:ind w:firstLine="360"/>
              <w:jc w:val="center"/>
              <w:rPr>
                <w:rFonts w:ascii="Times New Roman" w:eastAsia="Batang" w:hAnsi="Times New Roman" w:cs="Times New Roman"/>
                <w:sz w:val="24"/>
                <w:szCs w:val="24"/>
                <w:lang w:eastAsia="ru-RU"/>
              </w:rPr>
            </w:pPr>
          </w:p>
        </w:tc>
        <w:tc>
          <w:tcPr>
            <w:tcW w:w="3499" w:type="dxa"/>
            <w:vAlign w:val="center"/>
          </w:tcPr>
          <w:p w:rsidR="00F24863" w:rsidRPr="00BF4760" w:rsidRDefault="00F24863" w:rsidP="00087ECF">
            <w:pPr>
              <w:spacing w:after="0" w:line="240" w:lineRule="auto"/>
              <w:rPr>
                <w:rFonts w:ascii="Times New Roman" w:eastAsia="Batang" w:hAnsi="Times New Roman" w:cs="Times New Roman"/>
                <w:sz w:val="24"/>
                <w:szCs w:val="24"/>
                <w:lang w:eastAsia="ru-RU"/>
              </w:rPr>
            </w:pPr>
            <w:r w:rsidRPr="00BF4760">
              <w:rPr>
                <w:rFonts w:ascii="Times New Roman" w:eastAsia="Batang" w:hAnsi="Times New Roman" w:cs="Times New Roman"/>
                <w:sz w:val="24"/>
                <w:szCs w:val="24"/>
                <w:lang w:eastAsia="ru-RU"/>
              </w:rPr>
              <w:t>Твердое тело</w:t>
            </w:r>
          </w:p>
        </w:tc>
        <w:tc>
          <w:tcPr>
            <w:tcW w:w="2058" w:type="dxa"/>
            <w:vAlign w:val="center"/>
          </w:tcPr>
          <w:p w:rsidR="00F24863" w:rsidRPr="00BF4760"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5</w:t>
            </w:r>
          </w:p>
        </w:tc>
      </w:tr>
      <w:tr w:rsidR="00F24863" w:rsidRPr="00BF4760" w:rsidTr="00F24863">
        <w:trPr>
          <w:trHeight w:val="152"/>
          <w:jc w:val="center"/>
        </w:trPr>
        <w:tc>
          <w:tcPr>
            <w:tcW w:w="3499" w:type="dxa"/>
            <w:vMerge/>
          </w:tcPr>
          <w:p w:rsidR="00F24863" w:rsidRPr="00BF4760" w:rsidRDefault="00F24863" w:rsidP="00087ECF">
            <w:pPr>
              <w:spacing w:after="0" w:line="240" w:lineRule="auto"/>
              <w:ind w:firstLine="360"/>
              <w:jc w:val="center"/>
              <w:rPr>
                <w:rFonts w:ascii="Times New Roman" w:eastAsia="Batang" w:hAnsi="Times New Roman" w:cs="Times New Roman"/>
                <w:sz w:val="24"/>
                <w:szCs w:val="24"/>
                <w:lang w:eastAsia="ru-RU"/>
              </w:rPr>
            </w:pPr>
          </w:p>
        </w:tc>
        <w:tc>
          <w:tcPr>
            <w:tcW w:w="3499" w:type="dxa"/>
            <w:vAlign w:val="center"/>
          </w:tcPr>
          <w:p w:rsidR="00F24863" w:rsidRPr="00BF4760" w:rsidRDefault="00F24863" w:rsidP="00087ECF">
            <w:pPr>
              <w:spacing w:after="0" w:line="240" w:lineRule="auto"/>
              <w:rPr>
                <w:rFonts w:ascii="Times New Roman" w:eastAsia="Batang" w:hAnsi="Times New Roman" w:cs="Times New Roman"/>
                <w:sz w:val="24"/>
                <w:szCs w:val="24"/>
                <w:lang w:eastAsia="ru-RU"/>
              </w:rPr>
            </w:pPr>
            <w:r w:rsidRPr="00BF4760">
              <w:rPr>
                <w:rFonts w:ascii="Times New Roman" w:eastAsia="Batang" w:hAnsi="Times New Roman" w:cs="Times New Roman"/>
                <w:sz w:val="24"/>
                <w:szCs w:val="24"/>
                <w:lang w:eastAsia="ru-RU"/>
              </w:rPr>
              <w:t>Механические и звуковые волны</w:t>
            </w:r>
          </w:p>
        </w:tc>
        <w:tc>
          <w:tcPr>
            <w:tcW w:w="2058" w:type="dxa"/>
            <w:vAlign w:val="center"/>
          </w:tcPr>
          <w:p w:rsidR="00F24863" w:rsidRPr="00BF4760"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6</w:t>
            </w:r>
          </w:p>
        </w:tc>
      </w:tr>
      <w:tr w:rsidR="00F24863" w:rsidRPr="00BF4760" w:rsidTr="00F24863">
        <w:trPr>
          <w:trHeight w:val="865"/>
          <w:jc w:val="center"/>
        </w:trPr>
        <w:tc>
          <w:tcPr>
            <w:tcW w:w="3499" w:type="dxa"/>
            <w:vMerge w:val="restart"/>
          </w:tcPr>
          <w:p w:rsidR="00F24863" w:rsidRPr="00BF4760" w:rsidRDefault="00F24863" w:rsidP="00087ECF">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Электродинамика</w:t>
            </w:r>
          </w:p>
        </w:tc>
        <w:tc>
          <w:tcPr>
            <w:tcW w:w="3499" w:type="dxa"/>
            <w:vAlign w:val="center"/>
          </w:tcPr>
          <w:p w:rsidR="00F24863" w:rsidRPr="00BF4760" w:rsidRDefault="00F24863" w:rsidP="00087ECF">
            <w:pPr>
              <w:spacing w:after="0" w:line="240" w:lineRule="auto"/>
              <w:rPr>
                <w:rFonts w:ascii="Times New Roman" w:eastAsia="Batang" w:hAnsi="Times New Roman" w:cs="Times New Roman"/>
                <w:sz w:val="24"/>
                <w:szCs w:val="24"/>
                <w:lang w:eastAsia="ru-RU"/>
              </w:rPr>
            </w:pPr>
            <w:r w:rsidRPr="00BF4760">
              <w:rPr>
                <w:rFonts w:ascii="Times New Roman" w:eastAsia="Batang" w:hAnsi="Times New Roman" w:cs="Times New Roman"/>
                <w:sz w:val="24"/>
                <w:szCs w:val="24"/>
                <w:lang w:eastAsia="ru-RU"/>
              </w:rPr>
              <w:t>Силы электромагнитного взаимодействия неподвижных зарядов</w:t>
            </w:r>
          </w:p>
        </w:tc>
        <w:tc>
          <w:tcPr>
            <w:tcW w:w="2058" w:type="dxa"/>
            <w:vAlign w:val="center"/>
          </w:tcPr>
          <w:p w:rsidR="00F24863" w:rsidRPr="00BF4760"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7</w:t>
            </w:r>
          </w:p>
        </w:tc>
      </w:tr>
      <w:tr w:rsidR="00F24863" w:rsidRPr="00BF4760" w:rsidTr="00F24863">
        <w:trPr>
          <w:trHeight w:val="152"/>
          <w:jc w:val="center"/>
        </w:trPr>
        <w:tc>
          <w:tcPr>
            <w:tcW w:w="3499" w:type="dxa"/>
            <w:vMerge/>
          </w:tcPr>
          <w:p w:rsidR="00F24863" w:rsidRPr="00BF4760" w:rsidRDefault="00F24863" w:rsidP="00087ECF">
            <w:pPr>
              <w:spacing w:after="0" w:line="240" w:lineRule="auto"/>
              <w:rPr>
                <w:rFonts w:ascii="Times New Roman" w:eastAsia="Batang" w:hAnsi="Times New Roman" w:cs="Times New Roman"/>
                <w:sz w:val="24"/>
                <w:szCs w:val="24"/>
                <w:lang w:eastAsia="ru-RU"/>
              </w:rPr>
            </w:pPr>
          </w:p>
        </w:tc>
        <w:tc>
          <w:tcPr>
            <w:tcW w:w="3499" w:type="dxa"/>
            <w:vAlign w:val="center"/>
          </w:tcPr>
          <w:p w:rsidR="00F24863" w:rsidRPr="00BF4760" w:rsidRDefault="00F24863" w:rsidP="00087ECF">
            <w:pPr>
              <w:spacing w:after="0" w:line="240" w:lineRule="auto"/>
              <w:rPr>
                <w:rFonts w:ascii="Times New Roman" w:eastAsia="Batang" w:hAnsi="Times New Roman" w:cs="Times New Roman"/>
                <w:sz w:val="24"/>
                <w:szCs w:val="24"/>
                <w:lang w:eastAsia="ru-RU"/>
              </w:rPr>
            </w:pPr>
            <w:r w:rsidRPr="00BF4760">
              <w:rPr>
                <w:rFonts w:ascii="Times New Roman" w:eastAsia="Batang" w:hAnsi="Times New Roman" w:cs="Times New Roman"/>
                <w:sz w:val="24"/>
                <w:szCs w:val="24"/>
                <w:lang w:eastAsia="ru-RU"/>
              </w:rPr>
              <w:t>Энергия электромагнитного взаимодействия неподвижных зарядов</w:t>
            </w:r>
          </w:p>
        </w:tc>
        <w:tc>
          <w:tcPr>
            <w:tcW w:w="2058" w:type="dxa"/>
            <w:vAlign w:val="center"/>
          </w:tcPr>
          <w:p w:rsidR="00F24863" w:rsidRPr="00BF4760" w:rsidRDefault="00F24863" w:rsidP="00087ECF">
            <w:pPr>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12</w:t>
            </w:r>
          </w:p>
        </w:tc>
      </w:tr>
      <w:tr w:rsidR="00F24863" w:rsidRPr="00BF4760" w:rsidTr="00F24863">
        <w:trPr>
          <w:trHeight w:val="295"/>
          <w:jc w:val="center"/>
        </w:trPr>
        <w:tc>
          <w:tcPr>
            <w:tcW w:w="3499" w:type="dxa"/>
          </w:tcPr>
          <w:p w:rsidR="00F24863" w:rsidRPr="00BF4760" w:rsidRDefault="00F24863" w:rsidP="00087ECF">
            <w:pPr>
              <w:spacing w:after="0" w:line="240" w:lineRule="auto"/>
              <w:rPr>
                <w:rFonts w:ascii="Times New Roman" w:eastAsia="Batang" w:hAnsi="Times New Roman" w:cs="Times New Roman"/>
                <w:b/>
                <w:sz w:val="24"/>
                <w:szCs w:val="24"/>
                <w:lang w:eastAsia="ru-RU"/>
              </w:rPr>
            </w:pPr>
          </w:p>
        </w:tc>
        <w:tc>
          <w:tcPr>
            <w:tcW w:w="3499" w:type="dxa"/>
            <w:vAlign w:val="center"/>
          </w:tcPr>
          <w:p w:rsidR="00F24863" w:rsidRPr="00BF4760" w:rsidRDefault="00F24863" w:rsidP="00087ECF">
            <w:pPr>
              <w:spacing w:after="0" w:line="240" w:lineRule="auto"/>
              <w:rPr>
                <w:rFonts w:ascii="Times New Roman" w:eastAsia="Batang" w:hAnsi="Times New Roman" w:cs="Times New Roman"/>
                <w:b/>
                <w:sz w:val="24"/>
                <w:szCs w:val="24"/>
                <w:lang w:eastAsia="ru-RU"/>
              </w:rPr>
            </w:pPr>
            <w:r w:rsidRPr="00BF4760">
              <w:rPr>
                <w:rFonts w:ascii="Times New Roman" w:eastAsia="Batang" w:hAnsi="Times New Roman" w:cs="Times New Roman"/>
                <w:b/>
                <w:sz w:val="24"/>
                <w:szCs w:val="24"/>
                <w:lang w:eastAsia="ru-RU"/>
              </w:rPr>
              <w:t>Всего</w:t>
            </w:r>
          </w:p>
        </w:tc>
        <w:tc>
          <w:tcPr>
            <w:tcW w:w="2058" w:type="dxa"/>
            <w:vAlign w:val="center"/>
          </w:tcPr>
          <w:p w:rsidR="00F24863" w:rsidRPr="00BF4760" w:rsidRDefault="00F24863" w:rsidP="00087ECF">
            <w:pPr>
              <w:spacing w:after="0" w:line="240" w:lineRule="auto"/>
              <w:jc w:val="center"/>
              <w:rPr>
                <w:rFonts w:ascii="Times New Roman" w:eastAsia="Batang" w:hAnsi="Times New Roman" w:cs="Times New Roman"/>
                <w:b/>
                <w:sz w:val="24"/>
                <w:szCs w:val="24"/>
                <w:lang w:eastAsia="ru-RU"/>
              </w:rPr>
            </w:pPr>
            <w:r>
              <w:rPr>
                <w:rFonts w:ascii="Times New Roman" w:eastAsia="Batang" w:hAnsi="Times New Roman" w:cs="Times New Roman"/>
                <w:b/>
                <w:sz w:val="24"/>
                <w:szCs w:val="24"/>
                <w:lang w:eastAsia="ru-RU"/>
              </w:rPr>
              <w:t>105</w:t>
            </w:r>
          </w:p>
        </w:tc>
      </w:tr>
    </w:tbl>
    <w:p w:rsidR="00070340" w:rsidRPr="00C930ED" w:rsidRDefault="00070340" w:rsidP="00F24863">
      <w:pPr>
        <w:widowControl w:val="0"/>
        <w:shd w:val="clear" w:color="auto" w:fill="FFFFFF"/>
        <w:autoSpaceDE w:val="0"/>
        <w:autoSpaceDN w:val="0"/>
        <w:adjustRightInd w:val="0"/>
        <w:spacing w:after="0" w:line="240" w:lineRule="auto"/>
        <w:ind w:right="768"/>
        <w:jc w:val="both"/>
        <w:rPr>
          <w:rFonts w:ascii="Times New Roman" w:eastAsia="Times New Roman" w:hAnsi="Times New Roman" w:cs="Times New Roman"/>
          <w:b/>
          <w:bCs/>
          <w:sz w:val="24"/>
          <w:szCs w:val="24"/>
          <w:lang w:eastAsia="ru-RU"/>
        </w:rPr>
      </w:pPr>
    </w:p>
    <w:sectPr w:rsidR="00070340" w:rsidRPr="00C930ED" w:rsidSect="00E17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32"/>
    <w:lvl w:ilvl="0">
      <w:start w:val="1"/>
      <w:numFmt w:val="decimal"/>
      <w:lvlText w:val="%1."/>
      <w:lvlJc w:val="left"/>
      <w:pPr>
        <w:tabs>
          <w:tab w:val="num" w:pos="0"/>
        </w:tabs>
        <w:ind w:left="0" w:firstLine="0"/>
      </w:pPr>
    </w:lvl>
  </w:abstractNum>
  <w:abstractNum w:abstractNumId="1">
    <w:nsid w:val="02EA6D43"/>
    <w:multiLevelType w:val="multilevel"/>
    <w:tmpl w:val="C7F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1D8"/>
    <w:multiLevelType w:val="hybridMultilevel"/>
    <w:tmpl w:val="0E228868"/>
    <w:lvl w:ilvl="0" w:tplc="F26499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7045CD"/>
    <w:multiLevelType w:val="hybridMultilevel"/>
    <w:tmpl w:val="F4309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AA47E7"/>
    <w:multiLevelType w:val="hybridMultilevel"/>
    <w:tmpl w:val="754662FC"/>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0043D0"/>
    <w:multiLevelType w:val="multilevel"/>
    <w:tmpl w:val="ABAC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83F08"/>
    <w:multiLevelType w:val="multilevel"/>
    <w:tmpl w:val="100E6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A2AE1"/>
    <w:multiLevelType w:val="hybridMultilevel"/>
    <w:tmpl w:val="5D74C690"/>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8B2329B"/>
    <w:multiLevelType w:val="multilevel"/>
    <w:tmpl w:val="60D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1"/>
  </w:num>
  <w:num w:numId="5">
    <w:abstractNumId w:val="6"/>
  </w:num>
  <w:num w:numId="6">
    <w:abstractNumId w:val="0"/>
  </w:num>
  <w:num w:numId="7">
    <w:abstractNumId w:val="5"/>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70340"/>
    <w:rsid w:val="00017C20"/>
    <w:rsid w:val="00070340"/>
    <w:rsid w:val="000B016B"/>
    <w:rsid w:val="00102012"/>
    <w:rsid w:val="002C72CC"/>
    <w:rsid w:val="00311C8D"/>
    <w:rsid w:val="003F0E16"/>
    <w:rsid w:val="003F0F95"/>
    <w:rsid w:val="003F331B"/>
    <w:rsid w:val="005D2661"/>
    <w:rsid w:val="0062685A"/>
    <w:rsid w:val="007B787A"/>
    <w:rsid w:val="007E1B95"/>
    <w:rsid w:val="009150F8"/>
    <w:rsid w:val="009D5F56"/>
    <w:rsid w:val="00A223CA"/>
    <w:rsid w:val="00A23E7A"/>
    <w:rsid w:val="00A36700"/>
    <w:rsid w:val="00AC749D"/>
    <w:rsid w:val="00B0651D"/>
    <w:rsid w:val="00C35B13"/>
    <w:rsid w:val="00CC4915"/>
    <w:rsid w:val="00D4071F"/>
    <w:rsid w:val="00DF726A"/>
    <w:rsid w:val="00E17BD2"/>
    <w:rsid w:val="00E77397"/>
    <w:rsid w:val="00EF5998"/>
    <w:rsid w:val="00EF5C54"/>
    <w:rsid w:val="00F24863"/>
    <w:rsid w:val="00F75AD1"/>
    <w:rsid w:val="00FD1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B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BD2"/>
    <w:rPr>
      <w:rFonts w:ascii="Tahoma" w:hAnsi="Tahoma" w:cs="Tahoma"/>
      <w:sz w:val="16"/>
      <w:szCs w:val="16"/>
    </w:rPr>
  </w:style>
  <w:style w:type="paragraph" w:styleId="a5">
    <w:name w:val="List Paragraph"/>
    <w:basedOn w:val="a"/>
    <w:uiPriority w:val="34"/>
    <w:qFormat/>
    <w:rsid w:val="00F24863"/>
    <w:pPr>
      <w:ind w:left="720"/>
      <w:contextualSpacing/>
    </w:pPr>
  </w:style>
</w:styles>
</file>

<file path=word/webSettings.xml><?xml version="1.0" encoding="utf-8"?>
<w:webSettings xmlns:r="http://schemas.openxmlformats.org/officeDocument/2006/relationships" xmlns:w="http://schemas.openxmlformats.org/wordprocessingml/2006/main">
  <w:divs>
    <w:div w:id="7507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Скипины</dc:creator>
  <cp:lastModifiedBy>User</cp:lastModifiedBy>
  <cp:revision>19</cp:revision>
  <dcterms:created xsi:type="dcterms:W3CDTF">2017-09-09T15:35:00Z</dcterms:created>
  <dcterms:modified xsi:type="dcterms:W3CDTF">2019-09-14T05:42:00Z</dcterms:modified>
</cp:coreProperties>
</file>