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AE" w:rsidRPr="00E47ED1" w:rsidRDefault="000E66AE" w:rsidP="000E66AE">
      <w:pPr>
        <w:spacing w:line="245" w:lineRule="exact"/>
        <w:jc w:val="right"/>
        <w:rPr>
          <w:rFonts w:ascii="Times New Roman" w:hAnsi="Times New Roman"/>
          <w:sz w:val="28"/>
          <w:szCs w:val="28"/>
        </w:rPr>
      </w:pPr>
      <w:r w:rsidRPr="00E47ED1">
        <w:rPr>
          <w:rFonts w:ascii="Times New Roman" w:hAnsi="Times New Roman"/>
          <w:sz w:val="28"/>
          <w:szCs w:val="28"/>
        </w:rPr>
        <w:t xml:space="preserve">Приложение № </w:t>
      </w:r>
      <w:r>
        <w:rPr>
          <w:rFonts w:ascii="Times New Roman" w:hAnsi="Times New Roman"/>
          <w:sz w:val="28"/>
          <w:szCs w:val="28"/>
        </w:rPr>
        <w:t>19</w:t>
      </w:r>
    </w:p>
    <w:p w:rsidR="000E66AE" w:rsidRPr="00E47ED1" w:rsidRDefault="000E66AE" w:rsidP="000E66AE">
      <w:pPr>
        <w:spacing w:line="245" w:lineRule="exact"/>
        <w:jc w:val="right"/>
        <w:rPr>
          <w:rFonts w:ascii="Times New Roman" w:hAnsi="Times New Roman"/>
          <w:sz w:val="28"/>
          <w:szCs w:val="28"/>
        </w:rPr>
      </w:pPr>
      <w:r w:rsidRPr="00E47ED1">
        <w:rPr>
          <w:rFonts w:ascii="Times New Roman" w:hAnsi="Times New Roman"/>
          <w:sz w:val="28"/>
          <w:szCs w:val="28"/>
        </w:rPr>
        <w:t xml:space="preserve">к </w:t>
      </w:r>
      <w:r w:rsidR="00F105FB">
        <w:rPr>
          <w:rFonts w:ascii="Times New Roman" w:hAnsi="Times New Roman"/>
          <w:sz w:val="28"/>
          <w:szCs w:val="28"/>
        </w:rPr>
        <w:t>О</w:t>
      </w:r>
      <w:r w:rsidRPr="00E47ED1">
        <w:rPr>
          <w:rFonts w:ascii="Times New Roman" w:hAnsi="Times New Roman"/>
          <w:sz w:val="28"/>
          <w:szCs w:val="28"/>
        </w:rPr>
        <w:t>ОП СОО МКОУ «Горбуновская СОШ»</w:t>
      </w:r>
    </w:p>
    <w:p w:rsidR="000E66AE" w:rsidRPr="00E47ED1" w:rsidRDefault="000E66AE" w:rsidP="000E66AE">
      <w:pPr>
        <w:spacing w:line="324" w:lineRule="exact"/>
        <w:rPr>
          <w:rFonts w:ascii="Times New Roman" w:hAnsi="Times New Roman"/>
          <w:sz w:val="28"/>
          <w:szCs w:val="28"/>
        </w:rPr>
      </w:pPr>
    </w:p>
    <w:p w:rsidR="000E66AE" w:rsidRPr="00E47ED1" w:rsidRDefault="000E66AE" w:rsidP="000E66AE">
      <w:pPr>
        <w:jc w:val="center"/>
        <w:rPr>
          <w:rFonts w:ascii="Times New Roman" w:hAnsi="Times New Roman"/>
          <w:b/>
          <w:bCs/>
          <w:sz w:val="28"/>
          <w:szCs w:val="28"/>
        </w:rPr>
      </w:pPr>
      <w:r w:rsidRPr="00E47ED1">
        <w:rPr>
          <w:rFonts w:ascii="Times New Roman" w:hAnsi="Times New Roman"/>
          <w:b/>
          <w:bCs/>
          <w:sz w:val="28"/>
          <w:szCs w:val="28"/>
        </w:rPr>
        <w:t xml:space="preserve">рабочая программа </w:t>
      </w:r>
    </w:p>
    <w:p w:rsidR="000E66AE" w:rsidRDefault="000E66AE" w:rsidP="000E66AE">
      <w:pPr>
        <w:jc w:val="center"/>
        <w:rPr>
          <w:rFonts w:ascii="Times New Roman" w:hAnsi="Times New Roman"/>
          <w:b/>
          <w:bCs/>
          <w:sz w:val="28"/>
          <w:szCs w:val="28"/>
        </w:rPr>
      </w:pPr>
      <w:r>
        <w:rPr>
          <w:rFonts w:ascii="Times New Roman" w:hAnsi="Times New Roman"/>
          <w:b/>
          <w:bCs/>
          <w:sz w:val="28"/>
          <w:szCs w:val="28"/>
        </w:rPr>
        <w:t xml:space="preserve">География Свердловской области </w:t>
      </w:r>
    </w:p>
    <w:p w:rsidR="000E66AE" w:rsidRPr="00E47ED1" w:rsidRDefault="000E66AE" w:rsidP="000E66AE">
      <w:pPr>
        <w:jc w:val="center"/>
        <w:rPr>
          <w:rFonts w:ascii="Times New Roman" w:hAnsi="Times New Roman"/>
          <w:b/>
          <w:bCs/>
          <w:sz w:val="28"/>
          <w:szCs w:val="28"/>
        </w:rPr>
      </w:pPr>
      <w:r w:rsidRPr="00E47ED1">
        <w:rPr>
          <w:rFonts w:ascii="Times New Roman" w:hAnsi="Times New Roman"/>
          <w:b/>
          <w:bCs/>
          <w:sz w:val="28"/>
          <w:szCs w:val="28"/>
        </w:rPr>
        <w:t>10</w:t>
      </w:r>
      <w:r>
        <w:rPr>
          <w:rFonts w:ascii="Times New Roman" w:hAnsi="Times New Roman"/>
          <w:b/>
          <w:bCs/>
          <w:sz w:val="28"/>
          <w:szCs w:val="28"/>
        </w:rPr>
        <w:t xml:space="preserve"> </w:t>
      </w:r>
      <w:r w:rsidRPr="00E47ED1">
        <w:rPr>
          <w:rFonts w:ascii="Times New Roman" w:hAnsi="Times New Roman"/>
          <w:b/>
          <w:bCs/>
          <w:sz w:val="28"/>
          <w:szCs w:val="28"/>
        </w:rPr>
        <w:t>класс</w:t>
      </w:r>
    </w:p>
    <w:p w:rsidR="009902FA" w:rsidRPr="009902FA" w:rsidRDefault="000E66AE" w:rsidP="00FB39EC">
      <w:pPr>
        <w:pStyle w:val="a3"/>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Планируемые результаты.</w:t>
      </w:r>
    </w:p>
    <w:p w:rsidR="003C5889" w:rsidRPr="009902FA" w:rsidRDefault="003C5889" w:rsidP="009902FA">
      <w:pPr>
        <w:pStyle w:val="a3"/>
        <w:spacing w:line="360" w:lineRule="auto"/>
        <w:jc w:val="both"/>
        <w:rPr>
          <w:rFonts w:ascii="Times New Roman" w:hAnsi="Times New Roman" w:cs="Times New Roman"/>
          <w:b/>
          <w:sz w:val="24"/>
          <w:szCs w:val="24"/>
        </w:rPr>
      </w:pPr>
      <w:r w:rsidRPr="009902FA">
        <w:rPr>
          <w:rFonts w:ascii="Times New Roman" w:hAnsi="Times New Roman" w:cs="Times New Roman"/>
          <w:b/>
          <w:sz w:val="24"/>
          <w:szCs w:val="24"/>
        </w:rPr>
        <w:t xml:space="preserve"> Прогнозировать и оценивать:</w:t>
      </w:r>
    </w:p>
    <w:p w:rsidR="003C5889" w:rsidRPr="009902FA" w:rsidRDefault="003C5889" w:rsidP="009902FA">
      <w:pPr>
        <w:pStyle w:val="a3"/>
        <w:numPr>
          <w:ilvl w:val="0"/>
          <w:numId w:val="17"/>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геокультурное своеобразие территории Свердловской области как субъекта Российской Федерации</w:t>
      </w:r>
      <w:r w:rsidR="009902FA">
        <w:rPr>
          <w:rFonts w:ascii="Times New Roman" w:hAnsi="Times New Roman" w:cs="Times New Roman"/>
          <w:sz w:val="24"/>
          <w:szCs w:val="24"/>
        </w:rPr>
        <w:t>;</w:t>
      </w:r>
    </w:p>
    <w:p w:rsidR="003C5889" w:rsidRPr="009902FA" w:rsidRDefault="003C5889" w:rsidP="009902FA">
      <w:pPr>
        <w:pStyle w:val="a3"/>
        <w:numPr>
          <w:ilvl w:val="0"/>
          <w:numId w:val="17"/>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тенденции изменения природных, экономических и социокультурных процессов в регионе как составной части российского пространства</w:t>
      </w:r>
      <w:r w:rsidR="009902FA">
        <w:rPr>
          <w:rFonts w:ascii="Times New Roman" w:hAnsi="Times New Roman" w:cs="Times New Roman"/>
          <w:sz w:val="24"/>
          <w:szCs w:val="24"/>
        </w:rPr>
        <w:t>;</w:t>
      </w:r>
    </w:p>
    <w:p w:rsidR="003C5889" w:rsidRPr="009902FA" w:rsidRDefault="003C5889" w:rsidP="009902FA">
      <w:pPr>
        <w:pStyle w:val="a3"/>
        <w:numPr>
          <w:ilvl w:val="0"/>
          <w:numId w:val="17"/>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возможные изменения географических объектов на территории Свердловской области под действием природных и социокультурных факторов с учетом закономерностей их возникновения и развития</w:t>
      </w:r>
      <w:r w:rsidR="009902FA">
        <w:rPr>
          <w:rFonts w:ascii="Times New Roman" w:hAnsi="Times New Roman" w:cs="Times New Roman"/>
          <w:sz w:val="24"/>
          <w:szCs w:val="24"/>
        </w:rPr>
        <w:t>;</w:t>
      </w:r>
    </w:p>
    <w:p w:rsidR="003C5889" w:rsidRPr="009902FA" w:rsidRDefault="003C5889" w:rsidP="009902FA">
      <w:pPr>
        <w:pStyle w:val="a3"/>
        <w:numPr>
          <w:ilvl w:val="0"/>
          <w:numId w:val="17"/>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изменения в сложившемся региональном опыте хозяйственной деятельности под влиянием реформирования хозяйственного комплекса страны</w:t>
      </w:r>
      <w:r w:rsidR="009902FA">
        <w:rPr>
          <w:rFonts w:ascii="Times New Roman" w:hAnsi="Times New Roman" w:cs="Times New Roman"/>
          <w:sz w:val="24"/>
          <w:szCs w:val="24"/>
        </w:rPr>
        <w:t>.</w:t>
      </w:r>
    </w:p>
    <w:p w:rsidR="003C5889" w:rsidRPr="009902FA" w:rsidRDefault="003C5889" w:rsidP="009902FA">
      <w:pPr>
        <w:pStyle w:val="a3"/>
        <w:spacing w:line="360" w:lineRule="auto"/>
        <w:jc w:val="both"/>
        <w:rPr>
          <w:rFonts w:ascii="Times New Roman" w:hAnsi="Times New Roman" w:cs="Times New Roman"/>
          <w:b/>
          <w:sz w:val="24"/>
          <w:szCs w:val="24"/>
        </w:rPr>
      </w:pPr>
      <w:r w:rsidRPr="009902FA">
        <w:rPr>
          <w:rFonts w:ascii="Times New Roman" w:hAnsi="Times New Roman" w:cs="Times New Roman"/>
          <w:b/>
          <w:sz w:val="24"/>
          <w:szCs w:val="24"/>
        </w:rPr>
        <w:t>Объяснять:</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особенности природных компонентов и их взаимосвязи, формирование природных комплексов на территории региона под воздействием общих географических закономерностей</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закономерности размещения основных видов природных ресурсов и их территориальные сочетания</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принципы рационального природопользования как элементы соционормативной культуры человека, последствия нарушения этих принципов для природы и жизни человека</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связь между историко-географическими периодами освоения территории, этапами развития материальной культуры и системой культурных ценностей в регионе; социокультурные признаки современного портрета региона в контексте российских процессов</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особенности материальной культуры населения как средство его адаптации к природным особенностям региона</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lastRenderedPageBreak/>
        <w:t>смысл былин, сказаний, преданий, поговорок как результат художественного осмысления природных особенностей региона и культурно-исторических связей населения с природой мест проживания</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особенности населения: численность, демографические процессы, половозрастную структуру, структуру занятости, темпы и уровень урбанизации, расселение</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географию межотраслевых комплексов российского и областного значения, особенности отраслевой и территориальной структуры хозяйства, соотношение уровней развития различных отраслей в хозяйственном комплексе региона</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противоречия между традиционными и новыми видами хозяйствования в регионе и вытекающими отсюда проблемы</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географические особенности региона как уникального, самобытного геокультурного пространства, староосвоенного, милитаризированного, высокоурбанизированного субъекта РФ</w:t>
      </w:r>
    </w:p>
    <w:p w:rsidR="003C5889" w:rsidRPr="009902FA" w:rsidRDefault="003C5889" w:rsidP="009902FA">
      <w:pPr>
        <w:pStyle w:val="a3"/>
        <w:numPr>
          <w:ilvl w:val="0"/>
          <w:numId w:val="18"/>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уникальность и общечеловеческую ценность объектов, имеющих статус памятников природы и культуры</w:t>
      </w:r>
      <w:r w:rsidR="00435271" w:rsidRPr="009902FA">
        <w:rPr>
          <w:rFonts w:ascii="Times New Roman" w:hAnsi="Times New Roman" w:cs="Times New Roman"/>
          <w:sz w:val="24"/>
          <w:szCs w:val="24"/>
        </w:rPr>
        <w:t>.</w:t>
      </w:r>
    </w:p>
    <w:p w:rsidR="003C5889" w:rsidRPr="009902FA" w:rsidRDefault="003C5889" w:rsidP="009902FA">
      <w:pPr>
        <w:pStyle w:val="a3"/>
        <w:spacing w:line="360" w:lineRule="auto"/>
        <w:jc w:val="both"/>
        <w:rPr>
          <w:rFonts w:ascii="Times New Roman" w:hAnsi="Times New Roman" w:cs="Times New Roman"/>
          <w:b/>
          <w:sz w:val="24"/>
          <w:szCs w:val="24"/>
        </w:rPr>
      </w:pPr>
      <w:r w:rsidRPr="009902FA">
        <w:rPr>
          <w:rFonts w:ascii="Times New Roman" w:hAnsi="Times New Roman" w:cs="Times New Roman"/>
          <w:b/>
          <w:sz w:val="24"/>
          <w:szCs w:val="24"/>
        </w:rPr>
        <w:t>Описывать:</w:t>
      </w:r>
    </w:p>
    <w:p w:rsidR="003C5889" w:rsidRPr="009902FA" w:rsidRDefault="003C5889" w:rsidP="009902FA">
      <w:pPr>
        <w:pStyle w:val="a3"/>
        <w:numPr>
          <w:ilvl w:val="0"/>
          <w:numId w:val="19"/>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особенности природы Свердловской области как результат длительного развития природы Земли</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географические особенности отдельных территорий в пределах Свердловской области</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особенности отраслей и межотраслевых комплексов, внешнеэкономические связи, состав экспорта, импорта</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связь между природными, культурно-историческим, экономическими и демографическими процессами</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элементы материальной и духовной культуры как продукт творческой деятельности человека в конкретных природных условиях региона</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территориальные различия условий жизни и хозяйственной деятельности людей в регионе</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различные ситуации, развивающиеся в геокультурном пространстве региона в результате воздействия его различных компонентов</w:t>
      </w:r>
    </w:p>
    <w:p w:rsidR="003C5889" w:rsidRPr="009902FA" w:rsidRDefault="003C5889" w:rsidP="009902FA">
      <w:pPr>
        <w:pStyle w:val="a3"/>
        <w:numPr>
          <w:ilvl w:val="0"/>
          <w:numId w:val="19"/>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реакционные возможности отдельных территорий области</w:t>
      </w:r>
      <w:r w:rsidR="00435271" w:rsidRPr="009902FA">
        <w:rPr>
          <w:rFonts w:ascii="Times New Roman" w:hAnsi="Times New Roman" w:cs="Times New Roman"/>
          <w:sz w:val="24"/>
          <w:szCs w:val="24"/>
        </w:rPr>
        <w:t>.</w:t>
      </w:r>
    </w:p>
    <w:p w:rsidR="003C5889" w:rsidRPr="009902FA" w:rsidRDefault="003C5889" w:rsidP="009902FA">
      <w:pPr>
        <w:pStyle w:val="a3"/>
        <w:spacing w:line="360" w:lineRule="auto"/>
        <w:jc w:val="both"/>
        <w:rPr>
          <w:rFonts w:ascii="Times New Roman" w:hAnsi="Times New Roman" w:cs="Times New Roman"/>
          <w:sz w:val="24"/>
          <w:szCs w:val="24"/>
        </w:rPr>
      </w:pPr>
      <w:r w:rsidRPr="009902FA">
        <w:rPr>
          <w:rFonts w:ascii="Times New Roman" w:hAnsi="Times New Roman" w:cs="Times New Roman"/>
          <w:b/>
          <w:sz w:val="24"/>
          <w:szCs w:val="24"/>
        </w:rPr>
        <w:t>Определять:</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зависимость между рельефом и геологическим строением территории по тематическим картам: физической, геологической, тектонической, геоморфологической</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lastRenderedPageBreak/>
        <w:t>взаимосвязь между типами растительности, почв, особенностями рельефа и режимами увлажнения</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принадлежность природных объектов к определённым видам природных ресурсов, определять их хозяйственную ценность</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ресурсообеспеченность региона отдельными видами ресурсов</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влияние природных условий и природных ресурсов на жизнь и хозяйственную деятельность населения региона</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характер производственных связей между отраслями хозяйства</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содержание наиболее важных топонимов</w:t>
      </w:r>
    </w:p>
    <w:p w:rsidR="003C5889" w:rsidRPr="009902FA" w:rsidRDefault="003C5889" w:rsidP="009902FA">
      <w:pPr>
        <w:pStyle w:val="a3"/>
        <w:numPr>
          <w:ilvl w:val="0"/>
          <w:numId w:val="20"/>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функции городов и других типов поселений</w:t>
      </w:r>
      <w:r w:rsidR="00435271" w:rsidRPr="009902FA">
        <w:rPr>
          <w:rFonts w:ascii="Times New Roman" w:hAnsi="Times New Roman" w:cs="Times New Roman"/>
          <w:sz w:val="24"/>
          <w:szCs w:val="24"/>
        </w:rPr>
        <w:t>.</w:t>
      </w:r>
    </w:p>
    <w:p w:rsidR="003C5889" w:rsidRPr="009902FA" w:rsidRDefault="003C5889" w:rsidP="009902FA">
      <w:pPr>
        <w:pStyle w:val="a3"/>
        <w:spacing w:line="360" w:lineRule="auto"/>
        <w:jc w:val="both"/>
        <w:rPr>
          <w:rFonts w:ascii="Times New Roman" w:hAnsi="Times New Roman" w:cs="Times New Roman"/>
          <w:b/>
          <w:sz w:val="24"/>
          <w:szCs w:val="24"/>
        </w:rPr>
      </w:pPr>
      <w:r w:rsidRPr="009902FA">
        <w:rPr>
          <w:rFonts w:ascii="Times New Roman" w:hAnsi="Times New Roman" w:cs="Times New Roman"/>
          <w:b/>
          <w:sz w:val="24"/>
          <w:szCs w:val="24"/>
        </w:rPr>
        <w:t>Называть и показывать:</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особенности географического положения Свердловской области, размеры территории, протяженность границ, координаты крайних точек</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основные тектонические структуры, преобладающие горные породы, их происхождение, распространение, крупные формы рельефа, важнейшие виды минеральных ресурсов и их месторождения на территории области, уникальные минералогические объекты</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климатообразующие факторы, климатические показатели для области в целом и отдельных населенных пунктов, народные приметы в наступлении определенного типа погоды</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главные речные системы, основные реки, озера, водохранилища</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основные свойства зональных типов почв, растительности, животного мира, типичные виды растений и животных географических зон и подзон, почвы и растения гор, виды растений и животных Красной книги Урала</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природные комплексы разного типа и ранга, критерии их выделения</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численность, этнический состав населения, ареалы распространения основных этнических групп, особенности демографической ситуации в регионе, размещение городского и сельского населения, районы с максимальной и минимальной плотностью населения</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место Свердловской области в хозяйственном комплексе УЭР и РФ</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состав межотраслевых комплексов, важнейшие хозяйственный объекты: центры промышленности, сельского хозяйства, транспортные узлы, культурно-исторические и рекреационные центры</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t>тенденции в изменении отраслевой и территориальной структуры хозяйства</w:t>
      </w:r>
    </w:p>
    <w:p w:rsidR="003C5889" w:rsidRPr="009902FA" w:rsidRDefault="003C5889" w:rsidP="009902FA">
      <w:pPr>
        <w:pStyle w:val="a3"/>
        <w:numPr>
          <w:ilvl w:val="0"/>
          <w:numId w:val="21"/>
        </w:numPr>
        <w:spacing w:line="360" w:lineRule="auto"/>
        <w:jc w:val="both"/>
        <w:rPr>
          <w:rFonts w:ascii="Times New Roman" w:hAnsi="Times New Roman" w:cs="Times New Roman"/>
          <w:b/>
          <w:sz w:val="24"/>
          <w:szCs w:val="24"/>
        </w:rPr>
      </w:pPr>
      <w:r w:rsidRPr="009902FA">
        <w:rPr>
          <w:rFonts w:ascii="Times New Roman" w:hAnsi="Times New Roman" w:cs="Times New Roman"/>
          <w:sz w:val="24"/>
          <w:szCs w:val="24"/>
        </w:rPr>
        <w:lastRenderedPageBreak/>
        <w:t>имена известных учёных, путешественников, выдающихся личностей, внесших вклад в освоение и изучение Среднего Урала; методы географических исследований на территории Свердловской области</w:t>
      </w:r>
    </w:p>
    <w:p w:rsidR="003C5889" w:rsidRDefault="003C5889" w:rsidP="009902FA">
      <w:pPr>
        <w:pStyle w:val="a3"/>
        <w:numPr>
          <w:ilvl w:val="0"/>
          <w:numId w:val="21"/>
        </w:numPr>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общие требования к составлению покомпонентной характеристики природных, хозяйственных, социальных объектов</w:t>
      </w:r>
      <w:r w:rsidR="00435271" w:rsidRPr="009902FA">
        <w:rPr>
          <w:rFonts w:ascii="Times New Roman" w:hAnsi="Times New Roman" w:cs="Times New Roman"/>
          <w:sz w:val="24"/>
          <w:szCs w:val="24"/>
        </w:rPr>
        <w:t>.</w:t>
      </w:r>
    </w:p>
    <w:p w:rsidR="000F7C15" w:rsidRPr="009902FA" w:rsidRDefault="000F7C15" w:rsidP="000F7C15">
      <w:pPr>
        <w:pStyle w:val="a3"/>
        <w:spacing w:line="360" w:lineRule="auto"/>
        <w:jc w:val="both"/>
        <w:rPr>
          <w:rFonts w:ascii="Times New Roman" w:hAnsi="Times New Roman" w:cs="Times New Roman"/>
          <w:sz w:val="24"/>
          <w:szCs w:val="24"/>
        </w:rPr>
      </w:pPr>
    </w:p>
    <w:p w:rsidR="006315D2" w:rsidRDefault="00FB39EC" w:rsidP="00FB39EC">
      <w:pPr>
        <w:pStyle w:val="a3"/>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6315D2" w:rsidRPr="009902FA">
        <w:rPr>
          <w:rFonts w:ascii="Times New Roman" w:hAnsi="Times New Roman" w:cs="Times New Roman"/>
          <w:b/>
          <w:sz w:val="24"/>
          <w:szCs w:val="24"/>
        </w:rPr>
        <w:t>Содержание учебн</w:t>
      </w:r>
      <w:r w:rsidR="00DC5AE8">
        <w:rPr>
          <w:rFonts w:ascii="Times New Roman" w:hAnsi="Times New Roman" w:cs="Times New Roman"/>
          <w:b/>
          <w:sz w:val="24"/>
          <w:szCs w:val="24"/>
        </w:rPr>
        <w:t>ого предмета</w:t>
      </w:r>
    </w:p>
    <w:p w:rsidR="00DC5AE8" w:rsidRPr="009902FA" w:rsidRDefault="00DC5AE8" w:rsidP="00DC5AE8">
      <w:pPr>
        <w:pStyle w:val="a3"/>
        <w:spacing w:line="360" w:lineRule="auto"/>
        <w:jc w:val="center"/>
        <w:rPr>
          <w:rFonts w:ascii="Times New Roman" w:hAnsi="Times New Roman" w:cs="Times New Roman"/>
          <w:b/>
          <w:sz w:val="24"/>
          <w:szCs w:val="24"/>
        </w:rPr>
      </w:pPr>
      <w:r w:rsidRPr="009902FA">
        <w:rPr>
          <w:rFonts w:ascii="Times New Roman" w:hAnsi="Times New Roman" w:cs="Times New Roman"/>
          <w:b/>
          <w:sz w:val="24"/>
          <w:szCs w:val="24"/>
        </w:rPr>
        <w:t xml:space="preserve">Введение.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Работа с учебником. Источники знаний о географическом районе.</w:t>
      </w:r>
    </w:p>
    <w:p w:rsidR="00DC5AE8"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1</w:t>
      </w:r>
      <w:r w:rsidRPr="009902FA">
        <w:rPr>
          <w:rFonts w:ascii="Times New Roman" w:hAnsi="Times New Roman" w:cs="Times New Roman"/>
          <w:b/>
          <w:sz w:val="24"/>
          <w:szCs w:val="24"/>
        </w:rPr>
        <w:t xml:space="preserve">. Свердловская область на карте России. </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1. Географическо</w:t>
      </w:r>
      <w:r w:rsidR="00FB39EC">
        <w:rPr>
          <w:rFonts w:ascii="Times New Roman" w:hAnsi="Times New Roman" w:cs="Times New Roman"/>
          <w:b/>
          <w:sz w:val="24"/>
          <w:szCs w:val="24"/>
        </w:rPr>
        <w:t xml:space="preserve">е положение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Общие сведения о Свердловской области. Физико – географическое положение. Экономико-географическое положение Свердловской области.</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2</w:t>
      </w:r>
      <w:r w:rsidRPr="009902FA">
        <w:rPr>
          <w:rFonts w:ascii="Times New Roman" w:hAnsi="Times New Roman" w:cs="Times New Roman"/>
          <w:b/>
          <w:sz w:val="24"/>
          <w:szCs w:val="24"/>
        </w:rPr>
        <w:t xml:space="preserve">. Природные условия и ресурсы Свердловской области.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Русская платформа, Уральская палеозойская складчатая система, Западно-Сибирская плита, основные этапы геологического развития.</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Месторождения полезных ископаемых и закономерности их размещения.  Оценка минеральных ресурсов. Влияние человека на минеральные ресурсы.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Современный рельеф. Выдающиеся горные вершины, типы гор и особенности их расположения. Асимметричное строение Урала. Типы равнин. Закономерности размещения форм рельефа.  Геоморфологическая карта. Антропогенный рельеф. Влияние рельефа на хозяйственную деятельность человека. Климатообразующие факторы.  Секторное положение территории области. Барьерная роль Уральских гор.  Климатические районы. Прогноз погоды.  Синоптические, агроклиматические и фенологические карты.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Главные речные системы и бассейны рек.  Озера, водохранилища и пруды. Типы озер и болот.  Минеральные воды.  Хозяйственное значение внутренних  вод. Карта водных ресурсов.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Зональные и интразональные типы растительности,  почв и животного мира, высотная поясность.  Гольцовый пояс.  Влияние климатических факторов, рельефа и горных пород на формирование почвенного покрова.  Подзолистый и дерновый процессы почвообразования. Естественное плодородие почв. Оценка почвенных ресурсов области. Изменение почвенного покрова под влиянием человека. Животный мир. Промыслово-охотничьи ресурсы: основные виды и их добыча. Карты растительности, животного мира. Почвенная карта.  Красная книга Свердловской области.</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lastRenderedPageBreak/>
        <w:t xml:space="preserve">     Природные компоненты и их взаимодействие. Природные комплексы.  Карта природного районирования. Крупные природные комплексы на территории области. Изменения природных комплексов под влиянием человека. </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3</w:t>
      </w:r>
      <w:r w:rsidRPr="009902FA">
        <w:rPr>
          <w:rFonts w:ascii="Times New Roman" w:hAnsi="Times New Roman" w:cs="Times New Roman"/>
          <w:b/>
          <w:sz w:val="24"/>
          <w:szCs w:val="24"/>
        </w:rPr>
        <w:t xml:space="preserve">. История заселения и хозяйственного освоения Среднего Урала.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Этапы заселения и хозяйственного освоения, особенности этнического состава населения.  </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4</w:t>
      </w:r>
      <w:r w:rsidRPr="009902FA">
        <w:rPr>
          <w:rFonts w:ascii="Times New Roman" w:hAnsi="Times New Roman" w:cs="Times New Roman"/>
          <w:b/>
          <w:sz w:val="24"/>
          <w:szCs w:val="24"/>
        </w:rPr>
        <w:t xml:space="preserve">. География населения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Динамика численности населения, естественное и механическое движение населения.  Возрастной и половой состав.  Типы поселений и их функции.  Урбанизация и ее особенности. Характер и системы  расселения.  Сальдо миграции, миграционный прирост населения. </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5</w:t>
      </w:r>
      <w:r w:rsidRPr="009902FA">
        <w:rPr>
          <w:rFonts w:ascii="Times New Roman" w:hAnsi="Times New Roman" w:cs="Times New Roman"/>
          <w:b/>
          <w:sz w:val="24"/>
          <w:szCs w:val="24"/>
        </w:rPr>
        <w:t xml:space="preserve">. География хозяйства.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Хозяйственный комплекс Свердловской области в составе народно-хозяйственного комплекса Урала и страны. Межотраслевые комплексы и отрасли государственного значения. Металлурго-химический, машиностроительный, лесопромышленный комплексы. Межотраслевые комплексы и отрасли внутриобластного значения. Топливно-энергетический комплекс. Агропромышленный комплекс.  Транспорт, сфера услуг, внешние и внутренние связи.</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6</w:t>
      </w:r>
      <w:r w:rsidRPr="009902FA">
        <w:rPr>
          <w:rFonts w:ascii="Times New Roman" w:hAnsi="Times New Roman" w:cs="Times New Roman"/>
          <w:b/>
          <w:sz w:val="24"/>
          <w:szCs w:val="24"/>
        </w:rPr>
        <w:t xml:space="preserve">. Экономико-географическое районирование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    Экономико-географические районы: Горнозаводской район, Промышленное Зауралье, Лесопромышленное Зауралье, Агропромышленное Зауралье и Предуралье. </w:t>
      </w:r>
    </w:p>
    <w:p w:rsidR="00DC5AE8" w:rsidRPr="009902FA" w:rsidRDefault="00DC5AE8" w:rsidP="00DC5AE8">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7</w:t>
      </w:r>
      <w:r w:rsidRPr="009902FA">
        <w:rPr>
          <w:rFonts w:ascii="Times New Roman" w:hAnsi="Times New Roman" w:cs="Times New Roman"/>
          <w:b/>
          <w:sz w:val="24"/>
          <w:szCs w:val="24"/>
        </w:rPr>
        <w:t xml:space="preserve">. Экологические проблемы Свердловской области.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Экологические проблемы области. Загрязнение окружающей среды. Оптимизация природопользования. Охрана природы. </w:t>
      </w:r>
    </w:p>
    <w:p w:rsidR="00DC5AE8" w:rsidRPr="009902FA" w:rsidRDefault="00DC5AE8" w:rsidP="00DC5AE8">
      <w:pPr>
        <w:pStyle w:val="a3"/>
        <w:spacing w:line="360" w:lineRule="auto"/>
        <w:jc w:val="both"/>
        <w:rPr>
          <w:rFonts w:ascii="Times New Roman" w:hAnsi="Times New Roman" w:cs="Times New Roman"/>
          <w:sz w:val="24"/>
          <w:szCs w:val="24"/>
        </w:rPr>
      </w:pPr>
      <w:r w:rsidRPr="009902FA">
        <w:rPr>
          <w:rFonts w:ascii="Times New Roman" w:hAnsi="Times New Roman" w:cs="Times New Roman"/>
          <w:sz w:val="24"/>
          <w:szCs w:val="24"/>
        </w:rPr>
        <w:t xml:space="preserve">Изучение и прогнозирование развития «малой Родины». </w:t>
      </w:r>
    </w:p>
    <w:p w:rsidR="00DC5AE8" w:rsidRDefault="00DC5AE8" w:rsidP="00FB39EC">
      <w:pPr>
        <w:pStyle w:val="a3"/>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DC5AE8" w:rsidRDefault="00DC5AE8" w:rsidP="00DC5AE8">
      <w:pPr>
        <w:pStyle w:val="a3"/>
        <w:spacing w:line="360" w:lineRule="auto"/>
        <w:jc w:val="both"/>
        <w:rPr>
          <w:rFonts w:ascii="Times New Roman" w:hAnsi="Times New Roman" w:cs="Times New Roman"/>
          <w:sz w:val="24"/>
          <w:szCs w:val="24"/>
        </w:rPr>
      </w:pPr>
    </w:p>
    <w:p w:rsidR="00DC5AE8" w:rsidRPr="009902FA" w:rsidRDefault="00FB39EC" w:rsidP="00FB39EC">
      <w:pPr>
        <w:pStyle w:val="a3"/>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C5AE8">
        <w:rPr>
          <w:rFonts w:ascii="Times New Roman" w:hAnsi="Times New Roman" w:cs="Times New Roman"/>
          <w:b/>
          <w:sz w:val="24"/>
          <w:szCs w:val="24"/>
        </w:rPr>
        <w:t>Тематическое планирование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F517B" w:rsidRPr="009902FA" w:rsidTr="00EF517B">
        <w:tc>
          <w:tcPr>
            <w:tcW w:w="9210" w:type="dxa"/>
          </w:tcPr>
          <w:p w:rsidR="00EF517B" w:rsidRPr="00EF517B" w:rsidRDefault="00EF517B" w:rsidP="00EF517B">
            <w:pPr>
              <w:pStyle w:val="a3"/>
              <w:spacing w:line="360" w:lineRule="auto"/>
              <w:jc w:val="center"/>
              <w:rPr>
                <w:rFonts w:ascii="Times New Roman" w:hAnsi="Times New Roman" w:cs="Times New Roman"/>
                <w:b/>
                <w:sz w:val="24"/>
                <w:szCs w:val="24"/>
              </w:rPr>
            </w:pPr>
            <w:r w:rsidRPr="00EF517B">
              <w:rPr>
                <w:rFonts w:ascii="Times New Roman" w:hAnsi="Times New Roman" w:cs="Times New Roman"/>
                <w:b/>
                <w:sz w:val="24"/>
                <w:szCs w:val="24"/>
              </w:rPr>
              <w:t>10 класс</w:t>
            </w:r>
            <w:r>
              <w:rPr>
                <w:rFonts w:ascii="Times New Roman" w:hAnsi="Times New Roman" w:cs="Times New Roman"/>
                <w:b/>
                <w:sz w:val="24"/>
                <w:szCs w:val="24"/>
              </w:rPr>
              <w:t xml:space="preserve">  - 35 часов (1 час в неделю)</w:t>
            </w:r>
          </w:p>
        </w:tc>
      </w:tr>
      <w:tr w:rsidR="00EF517B" w:rsidRPr="009902FA" w:rsidTr="00EF517B">
        <w:tc>
          <w:tcPr>
            <w:tcW w:w="9210" w:type="dxa"/>
          </w:tcPr>
          <w:p w:rsidR="00EF517B" w:rsidRPr="00FB39EC" w:rsidRDefault="00EF517B"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Введение – 1 час</w:t>
            </w:r>
          </w:p>
        </w:tc>
      </w:tr>
      <w:tr w:rsidR="00EF517B" w:rsidRPr="009902FA" w:rsidTr="00EF517B">
        <w:tc>
          <w:tcPr>
            <w:tcW w:w="9210" w:type="dxa"/>
          </w:tcPr>
          <w:p w:rsidR="00EF517B" w:rsidRPr="00FB39EC" w:rsidRDefault="00EF517B"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Тема</w:t>
            </w:r>
            <w:r w:rsidR="00FB39EC">
              <w:rPr>
                <w:rFonts w:ascii="Times New Roman" w:hAnsi="Times New Roman" w:cs="Times New Roman"/>
                <w:sz w:val="24"/>
                <w:szCs w:val="24"/>
              </w:rPr>
              <w:t xml:space="preserve"> 1. Географическое положение – 2</w:t>
            </w:r>
            <w:r w:rsidRPr="00FB39EC">
              <w:rPr>
                <w:rFonts w:ascii="Times New Roman" w:hAnsi="Times New Roman" w:cs="Times New Roman"/>
                <w:sz w:val="24"/>
                <w:szCs w:val="24"/>
              </w:rPr>
              <w:t xml:space="preserve"> часа</w:t>
            </w:r>
          </w:p>
        </w:tc>
      </w:tr>
      <w:tr w:rsidR="00252336" w:rsidRPr="009902FA" w:rsidTr="00E43D6F">
        <w:tc>
          <w:tcPr>
            <w:tcW w:w="9210" w:type="dxa"/>
          </w:tcPr>
          <w:p w:rsidR="00252336" w:rsidRPr="00FB39EC" w:rsidRDefault="00252336"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Тема 1. Геологическое стр</w:t>
            </w:r>
            <w:r w:rsidR="00FB39EC">
              <w:rPr>
                <w:rFonts w:ascii="Times New Roman" w:hAnsi="Times New Roman" w:cs="Times New Roman"/>
                <w:sz w:val="24"/>
                <w:szCs w:val="24"/>
              </w:rPr>
              <w:t>оение (земные недра региона) – 3</w:t>
            </w:r>
            <w:r w:rsidRPr="00FB39EC">
              <w:rPr>
                <w:rFonts w:ascii="Times New Roman" w:hAnsi="Times New Roman" w:cs="Times New Roman"/>
                <w:sz w:val="24"/>
                <w:szCs w:val="24"/>
              </w:rPr>
              <w:t xml:space="preserve"> часов</w:t>
            </w:r>
          </w:p>
        </w:tc>
      </w:tr>
      <w:tr w:rsidR="00252336" w:rsidRPr="009902FA" w:rsidTr="00E43D6F">
        <w:tc>
          <w:tcPr>
            <w:tcW w:w="9210" w:type="dxa"/>
          </w:tcPr>
          <w:p w:rsidR="00252336" w:rsidRPr="00FB39EC" w:rsidRDefault="00252336"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Тема 2. Полезные ископа</w:t>
            </w:r>
            <w:r w:rsidR="00FB39EC">
              <w:rPr>
                <w:rFonts w:ascii="Times New Roman" w:hAnsi="Times New Roman" w:cs="Times New Roman"/>
                <w:sz w:val="24"/>
                <w:szCs w:val="24"/>
              </w:rPr>
              <w:t>емые (богатство земных недр) – 4</w:t>
            </w:r>
            <w:r w:rsidRPr="00FB39EC">
              <w:rPr>
                <w:rFonts w:ascii="Times New Roman" w:hAnsi="Times New Roman" w:cs="Times New Roman"/>
                <w:sz w:val="24"/>
                <w:szCs w:val="24"/>
              </w:rPr>
              <w:t xml:space="preserve"> часов.</w:t>
            </w:r>
          </w:p>
        </w:tc>
      </w:tr>
      <w:tr w:rsidR="009D10EC" w:rsidRPr="009902FA" w:rsidTr="00E43D6F">
        <w:tc>
          <w:tcPr>
            <w:tcW w:w="9210" w:type="dxa"/>
          </w:tcPr>
          <w:p w:rsidR="009D10EC" w:rsidRPr="00FB39EC" w:rsidRDefault="00FB39EC" w:rsidP="00FB39EC">
            <w:pPr>
              <w:pStyle w:val="a3"/>
              <w:spacing w:line="360" w:lineRule="auto"/>
              <w:rPr>
                <w:rFonts w:ascii="Times New Roman" w:hAnsi="Times New Roman" w:cs="Times New Roman"/>
                <w:sz w:val="24"/>
                <w:szCs w:val="24"/>
              </w:rPr>
            </w:pPr>
            <w:r>
              <w:rPr>
                <w:rFonts w:ascii="Times New Roman" w:hAnsi="Times New Roman" w:cs="Times New Roman"/>
                <w:sz w:val="24"/>
                <w:szCs w:val="24"/>
              </w:rPr>
              <w:t>Тема 3. Рельеф – 2</w:t>
            </w:r>
            <w:r w:rsidR="009D10EC" w:rsidRPr="00FB39EC">
              <w:rPr>
                <w:rFonts w:ascii="Times New Roman" w:hAnsi="Times New Roman" w:cs="Times New Roman"/>
                <w:sz w:val="24"/>
                <w:szCs w:val="24"/>
              </w:rPr>
              <w:t xml:space="preserve"> часа</w:t>
            </w:r>
          </w:p>
        </w:tc>
      </w:tr>
      <w:tr w:rsidR="009D10EC" w:rsidRPr="009902FA" w:rsidTr="00E43D6F">
        <w:tc>
          <w:tcPr>
            <w:tcW w:w="9210" w:type="dxa"/>
          </w:tcPr>
          <w:p w:rsidR="009D10EC" w:rsidRPr="00FB39EC" w:rsidRDefault="00FB39EC" w:rsidP="00FB39EC">
            <w:pPr>
              <w:pStyle w:val="a3"/>
              <w:spacing w:line="360" w:lineRule="auto"/>
              <w:rPr>
                <w:rFonts w:ascii="Times New Roman" w:hAnsi="Times New Roman" w:cs="Times New Roman"/>
                <w:sz w:val="24"/>
                <w:szCs w:val="24"/>
              </w:rPr>
            </w:pPr>
            <w:r>
              <w:rPr>
                <w:rFonts w:ascii="Times New Roman" w:hAnsi="Times New Roman" w:cs="Times New Roman"/>
                <w:sz w:val="24"/>
                <w:szCs w:val="24"/>
              </w:rPr>
              <w:t>Тема 5. Погода и климат – 3</w:t>
            </w:r>
            <w:r w:rsidR="009D10EC" w:rsidRPr="00FB39EC">
              <w:rPr>
                <w:rFonts w:ascii="Times New Roman" w:hAnsi="Times New Roman" w:cs="Times New Roman"/>
                <w:sz w:val="24"/>
                <w:szCs w:val="24"/>
              </w:rPr>
              <w:t xml:space="preserve"> часов</w:t>
            </w:r>
          </w:p>
        </w:tc>
      </w:tr>
      <w:tr w:rsidR="009D10EC" w:rsidRPr="009902FA" w:rsidTr="00E43D6F">
        <w:tc>
          <w:tcPr>
            <w:tcW w:w="9210" w:type="dxa"/>
          </w:tcPr>
          <w:p w:rsidR="009D10EC" w:rsidRPr="00FB39EC" w:rsidRDefault="00FB39EC" w:rsidP="00FB39EC">
            <w:pPr>
              <w:pStyle w:val="a3"/>
              <w:spacing w:line="360" w:lineRule="auto"/>
              <w:rPr>
                <w:rFonts w:ascii="Times New Roman" w:hAnsi="Times New Roman" w:cs="Times New Roman"/>
                <w:sz w:val="24"/>
                <w:szCs w:val="24"/>
              </w:rPr>
            </w:pPr>
            <w:r>
              <w:rPr>
                <w:rFonts w:ascii="Times New Roman" w:hAnsi="Times New Roman" w:cs="Times New Roman"/>
                <w:sz w:val="24"/>
                <w:szCs w:val="24"/>
              </w:rPr>
              <w:t>Тема 6. Особенности природы – 3</w:t>
            </w:r>
            <w:r w:rsidR="009D10EC" w:rsidRPr="00FB39EC">
              <w:rPr>
                <w:rFonts w:ascii="Times New Roman" w:hAnsi="Times New Roman" w:cs="Times New Roman"/>
                <w:sz w:val="24"/>
                <w:szCs w:val="24"/>
              </w:rPr>
              <w:t xml:space="preserve"> часов</w:t>
            </w:r>
          </w:p>
        </w:tc>
      </w:tr>
      <w:tr w:rsidR="00F377D2" w:rsidRPr="009902FA" w:rsidTr="00E43D6F">
        <w:tc>
          <w:tcPr>
            <w:tcW w:w="9210" w:type="dxa"/>
          </w:tcPr>
          <w:p w:rsidR="00F377D2" w:rsidRPr="00FB39EC" w:rsidRDefault="00F377D2"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lastRenderedPageBreak/>
              <w:t xml:space="preserve">Тема 1. История заселения и хозяйственного освоения Среднего Урала </w:t>
            </w:r>
            <w:r w:rsidR="004B0E9C" w:rsidRPr="00FB39EC">
              <w:rPr>
                <w:rFonts w:ascii="Times New Roman" w:hAnsi="Times New Roman" w:cs="Times New Roman"/>
                <w:sz w:val="24"/>
                <w:szCs w:val="24"/>
              </w:rPr>
              <w:t>–</w:t>
            </w:r>
            <w:r w:rsidR="00FB39EC">
              <w:rPr>
                <w:rFonts w:ascii="Times New Roman" w:hAnsi="Times New Roman" w:cs="Times New Roman"/>
                <w:sz w:val="24"/>
                <w:szCs w:val="24"/>
              </w:rPr>
              <w:t xml:space="preserve"> 2</w:t>
            </w:r>
            <w:r w:rsidR="004B0E9C" w:rsidRPr="00FB39EC">
              <w:rPr>
                <w:rFonts w:ascii="Times New Roman" w:hAnsi="Times New Roman" w:cs="Times New Roman"/>
                <w:sz w:val="24"/>
                <w:szCs w:val="24"/>
              </w:rPr>
              <w:t xml:space="preserve"> часа</w:t>
            </w:r>
          </w:p>
        </w:tc>
      </w:tr>
      <w:tr w:rsidR="004B0E9C" w:rsidRPr="009902FA" w:rsidTr="00E43D6F">
        <w:tc>
          <w:tcPr>
            <w:tcW w:w="9210" w:type="dxa"/>
          </w:tcPr>
          <w:p w:rsidR="004B0E9C" w:rsidRPr="00FB39EC" w:rsidRDefault="00FB39EC" w:rsidP="00FB39EC">
            <w:pPr>
              <w:pStyle w:val="a3"/>
              <w:spacing w:line="360" w:lineRule="auto"/>
              <w:rPr>
                <w:rFonts w:ascii="Times New Roman" w:hAnsi="Times New Roman" w:cs="Times New Roman"/>
                <w:sz w:val="24"/>
                <w:szCs w:val="24"/>
              </w:rPr>
            </w:pPr>
            <w:r>
              <w:rPr>
                <w:rFonts w:ascii="Times New Roman" w:hAnsi="Times New Roman" w:cs="Times New Roman"/>
                <w:sz w:val="24"/>
                <w:szCs w:val="24"/>
              </w:rPr>
              <w:t>Тема 2. География населения – 7</w:t>
            </w:r>
            <w:r w:rsidR="004B0E9C" w:rsidRPr="00FB39EC">
              <w:rPr>
                <w:rFonts w:ascii="Times New Roman" w:hAnsi="Times New Roman" w:cs="Times New Roman"/>
                <w:sz w:val="24"/>
                <w:szCs w:val="24"/>
              </w:rPr>
              <w:t xml:space="preserve"> часов</w:t>
            </w:r>
          </w:p>
        </w:tc>
      </w:tr>
      <w:tr w:rsidR="0069179B" w:rsidRPr="009902FA" w:rsidTr="00E43D6F">
        <w:tc>
          <w:tcPr>
            <w:tcW w:w="9210" w:type="dxa"/>
          </w:tcPr>
          <w:p w:rsidR="0069179B" w:rsidRPr="00FB39EC" w:rsidRDefault="0069179B"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Тема 3. География хозяйства –</w:t>
            </w:r>
            <w:r w:rsidR="00FB39EC">
              <w:rPr>
                <w:rFonts w:ascii="Times New Roman" w:hAnsi="Times New Roman" w:cs="Times New Roman"/>
                <w:sz w:val="24"/>
                <w:szCs w:val="24"/>
              </w:rPr>
              <w:t xml:space="preserve"> 5</w:t>
            </w:r>
            <w:r w:rsidRPr="00FB39EC">
              <w:rPr>
                <w:rFonts w:ascii="Times New Roman" w:hAnsi="Times New Roman" w:cs="Times New Roman"/>
                <w:sz w:val="24"/>
                <w:szCs w:val="24"/>
              </w:rPr>
              <w:t xml:space="preserve"> часов</w:t>
            </w:r>
          </w:p>
        </w:tc>
      </w:tr>
      <w:tr w:rsidR="0069179B" w:rsidRPr="009902FA" w:rsidTr="00E43D6F">
        <w:tc>
          <w:tcPr>
            <w:tcW w:w="9210" w:type="dxa"/>
          </w:tcPr>
          <w:p w:rsidR="0069179B" w:rsidRPr="00FB39EC" w:rsidRDefault="0069179B"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Тема 4. Экономико-</w:t>
            </w:r>
            <w:r w:rsidR="00FB39EC">
              <w:rPr>
                <w:rFonts w:ascii="Times New Roman" w:hAnsi="Times New Roman" w:cs="Times New Roman"/>
                <w:sz w:val="24"/>
                <w:szCs w:val="24"/>
              </w:rPr>
              <w:t>географическое районирование – 1</w:t>
            </w:r>
            <w:r w:rsidRPr="00FB39EC">
              <w:rPr>
                <w:rFonts w:ascii="Times New Roman" w:hAnsi="Times New Roman" w:cs="Times New Roman"/>
                <w:sz w:val="24"/>
                <w:szCs w:val="24"/>
              </w:rPr>
              <w:t xml:space="preserve"> часов</w:t>
            </w:r>
          </w:p>
        </w:tc>
      </w:tr>
      <w:tr w:rsidR="00E43D6F" w:rsidRPr="009902FA" w:rsidTr="00E43D6F">
        <w:tc>
          <w:tcPr>
            <w:tcW w:w="9210" w:type="dxa"/>
          </w:tcPr>
          <w:p w:rsidR="00E43D6F" w:rsidRPr="00FB39EC" w:rsidRDefault="00E43D6F" w:rsidP="00FB39EC">
            <w:pPr>
              <w:pStyle w:val="a3"/>
              <w:spacing w:line="360" w:lineRule="auto"/>
              <w:rPr>
                <w:rFonts w:ascii="Times New Roman" w:hAnsi="Times New Roman" w:cs="Times New Roman"/>
                <w:sz w:val="24"/>
                <w:szCs w:val="24"/>
              </w:rPr>
            </w:pPr>
            <w:r w:rsidRPr="00FB39EC">
              <w:rPr>
                <w:rFonts w:ascii="Times New Roman" w:hAnsi="Times New Roman" w:cs="Times New Roman"/>
                <w:sz w:val="24"/>
                <w:szCs w:val="24"/>
              </w:rPr>
              <w:t xml:space="preserve">Тема 5. Экологические проблемы Свердловской области – </w:t>
            </w:r>
            <w:r w:rsidR="00FB39EC">
              <w:rPr>
                <w:rFonts w:ascii="Times New Roman" w:hAnsi="Times New Roman" w:cs="Times New Roman"/>
                <w:sz w:val="24"/>
                <w:szCs w:val="24"/>
              </w:rPr>
              <w:t>2</w:t>
            </w:r>
            <w:r w:rsidRPr="00FB39EC">
              <w:rPr>
                <w:rFonts w:ascii="Times New Roman" w:hAnsi="Times New Roman" w:cs="Times New Roman"/>
                <w:sz w:val="24"/>
                <w:szCs w:val="24"/>
              </w:rPr>
              <w:t xml:space="preserve"> часа</w:t>
            </w:r>
          </w:p>
        </w:tc>
      </w:tr>
    </w:tbl>
    <w:p w:rsidR="000F7C15" w:rsidRDefault="000F7C15" w:rsidP="00E43D6F">
      <w:pPr>
        <w:pStyle w:val="a3"/>
        <w:spacing w:line="360" w:lineRule="auto"/>
        <w:jc w:val="center"/>
        <w:rPr>
          <w:rFonts w:ascii="Times New Roman" w:hAnsi="Times New Roman" w:cs="Times New Roman"/>
          <w:b/>
          <w:sz w:val="24"/>
          <w:szCs w:val="24"/>
        </w:rPr>
      </w:pPr>
    </w:p>
    <w:sectPr w:rsidR="000F7C15" w:rsidSect="009902FA">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07A" w:rsidRDefault="00B1207A" w:rsidP="009902FA">
      <w:pPr>
        <w:spacing w:after="0" w:line="240" w:lineRule="auto"/>
      </w:pPr>
      <w:r>
        <w:separator/>
      </w:r>
    </w:p>
  </w:endnote>
  <w:endnote w:type="continuationSeparator" w:id="1">
    <w:p w:rsidR="00B1207A" w:rsidRDefault="00B1207A" w:rsidP="00990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037646"/>
      <w:docPartObj>
        <w:docPartGallery w:val="Page Numbers (Bottom of Page)"/>
        <w:docPartUnique/>
      </w:docPartObj>
    </w:sdtPr>
    <w:sdtContent>
      <w:p w:rsidR="00DC5AE8" w:rsidRDefault="00E24D50">
        <w:pPr>
          <w:pStyle w:val="a9"/>
          <w:jc w:val="right"/>
        </w:pPr>
        <w:fldSimple w:instr="PAGE   \* MERGEFORMAT">
          <w:r w:rsidR="00F105FB">
            <w:rPr>
              <w:noProof/>
            </w:rPr>
            <w:t>1</w:t>
          </w:r>
        </w:fldSimple>
      </w:p>
    </w:sdtContent>
  </w:sdt>
  <w:p w:rsidR="00DC5AE8" w:rsidRDefault="00DC5A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07A" w:rsidRDefault="00B1207A" w:rsidP="009902FA">
      <w:pPr>
        <w:spacing w:after="0" w:line="240" w:lineRule="auto"/>
      </w:pPr>
      <w:r>
        <w:separator/>
      </w:r>
    </w:p>
  </w:footnote>
  <w:footnote w:type="continuationSeparator" w:id="1">
    <w:p w:rsidR="00B1207A" w:rsidRDefault="00B1207A" w:rsidP="00990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3D1"/>
    <w:multiLevelType w:val="hybridMultilevel"/>
    <w:tmpl w:val="D0E8E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92B9B"/>
    <w:multiLevelType w:val="hybridMultilevel"/>
    <w:tmpl w:val="213E9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507770"/>
    <w:multiLevelType w:val="hybridMultilevel"/>
    <w:tmpl w:val="87206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9F676B"/>
    <w:multiLevelType w:val="hybridMultilevel"/>
    <w:tmpl w:val="5BEC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84C6A"/>
    <w:multiLevelType w:val="hybridMultilevel"/>
    <w:tmpl w:val="7106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75B03"/>
    <w:multiLevelType w:val="hybridMultilevel"/>
    <w:tmpl w:val="8B048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F54A93"/>
    <w:multiLevelType w:val="hybridMultilevel"/>
    <w:tmpl w:val="7CB2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5129B"/>
    <w:multiLevelType w:val="hybridMultilevel"/>
    <w:tmpl w:val="D8D4C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D876FC"/>
    <w:multiLevelType w:val="hybridMultilevel"/>
    <w:tmpl w:val="D024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96699E"/>
    <w:multiLevelType w:val="hybridMultilevel"/>
    <w:tmpl w:val="3D78A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005C3F"/>
    <w:multiLevelType w:val="hybridMultilevel"/>
    <w:tmpl w:val="5190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01042E"/>
    <w:multiLevelType w:val="hybridMultilevel"/>
    <w:tmpl w:val="D0A4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5553AE"/>
    <w:multiLevelType w:val="hybridMultilevel"/>
    <w:tmpl w:val="E36C4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F17741"/>
    <w:multiLevelType w:val="hybridMultilevel"/>
    <w:tmpl w:val="AB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0095B"/>
    <w:multiLevelType w:val="hybridMultilevel"/>
    <w:tmpl w:val="2182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2C4D0A"/>
    <w:multiLevelType w:val="hybridMultilevel"/>
    <w:tmpl w:val="803A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F97334"/>
    <w:multiLevelType w:val="hybridMultilevel"/>
    <w:tmpl w:val="E0B2C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A1001A"/>
    <w:multiLevelType w:val="hybridMultilevel"/>
    <w:tmpl w:val="13E0C928"/>
    <w:lvl w:ilvl="0" w:tplc="FFFFFFFF">
      <w:numFmt w:val="bullet"/>
      <w:lvlText w:val="•"/>
      <w:lvlJc w:val="left"/>
      <w:pPr>
        <w:ind w:left="720" w:hanging="360"/>
      </w:pPr>
      <w:rPr>
        <w:rFonts w:ascii="Arial Narrow" w:hAnsi="Arial Narrow"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3313B"/>
    <w:multiLevelType w:val="hybridMultilevel"/>
    <w:tmpl w:val="E25C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FB50C8"/>
    <w:multiLevelType w:val="hybridMultilevel"/>
    <w:tmpl w:val="826C0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1B6CD4"/>
    <w:multiLevelType w:val="hybridMultilevel"/>
    <w:tmpl w:val="A6D48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2"/>
  </w:num>
  <w:num w:numId="4">
    <w:abstractNumId w:val="16"/>
  </w:num>
  <w:num w:numId="5">
    <w:abstractNumId w:val="7"/>
  </w:num>
  <w:num w:numId="6">
    <w:abstractNumId w:val="20"/>
  </w:num>
  <w:num w:numId="7">
    <w:abstractNumId w:val="15"/>
  </w:num>
  <w:num w:numId="8">
    <w:abstractNumId w:val="0"/>
  </w:num>
  <w:num w:numId="9">
    <w:abstractNumId w:val="8"/>
  </w:num>
  <w:num w:numId="10">
    <w:abstractNumId w:val="14"/>
  </w:num>
  <w:num w:numId="11">
    <w:abstractNumId w:val="5"/>
  </w:num>
  <w:num w:numId="12">
    <w:abstractNumId w:val="10"/>
  </w:num>
  <w:num w:numId="13">
    <w:abstractNumId w:val="6"/>
  </w:num>
  <w:num w:numId="14">
    <w:abstractNumId w:val="11"/>
  </w:num>
  <w:num w:numId="15">
    <w:abstractNumId w:val="1"/>
  </w:num>
  <w:num w:numId="16">
    <w:abstractNumId w:val="3"/>
  </w:num>
  <w:num w:numId="17">
    <w:abstractNumId w:val="19"/>
  </w:num>
  <w:num w:numId="18">
    <w:abstractNumId w:val="18"/>
  </w:num>
  <w:num w:numId="19">
    <w:abstractNumId w:val="13"/>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1B86"/>
    <w:rsid w:val="000A2424"/>
    <w:rsid w:val="000B0FA9"/>
    <w:rsid w:val="000C0A88"/>
    <w:rsid w:val="000E66AE"/>
    <w:rsid w:val="000F7C15"/>
    <w:rsid w:val="001713A0"/>
    <w:rsid w:val="002027B3"/>
    <w:rsid w:val="002053E6"/>
    <w:rsid w:val="00251E36"/>
    <w:rsid w:val="00252336"/>
    <w:rsid w:val="003977FE"/>
    <w:rsid w:val="003C5889"/>
    <w:rsid w:val="003E7976"/>
    <w:rsid w:val="00435271"/>
    <w:rsid w:val="004B0E9C"/>
    <w:rsid w:val="004B779B"/>
    <w:rsid w:val="004D4C6E"/>
    <w:rsid w:val="00584B38"/>
    <w:rsid w:val="005C3F21"/>
    <w:rsid w:val="00620D6F"/>
    <w:rsid w:val="006306A6"/>
    <w:rsid w:val="006315D2"/>
    <w:rsid w:val="0069179B"/>
    <w:rsid w:val="006B4276"/>
    <w:rsid w:val="006E5C54"/>
    <w:rsid w:val="00831B86"/>
    <w:rsid w:val="0090400F"/>
    <w:rsid w:val="00946B1E"/>
    <w:rsid w:val="009902FA"/>
    <w:rsid w:val="009C6F4C"/>
    <w:rsid w:val="009D10EC"/>
    <w:rsid w:val="00A50F1C"/>
    <w:rsid w:val="00A56E35"/>
    <w:rsid w:val="00A679B4"/>
    <w:rsid w:val="00B05FB6"/>
    <w:rsid w:val="00B1207A"/>
    <w:rsid w:val="00B3247D"/>
    <w:rsid w:val="00BE5101"/>
    <w:rsid w:val="00CD4BFE"/>
    <w:rsid w:val="00CD6180"/>
    <w:rsid w:val="00DC5AE8"/>
    <w:rsid w:val="00E24D50"/>
    <w:rsid w:val="00E43D6F"/>
    <w:rsid w:val="00EF517B"/>
    <w:rsid w:val="00F105FB"/>
    <w:rsid w:val="00F377D2"/>
    <w:rsid w:val="00FB39EC"/>
    <w:rsid w:val="00FB77A2"/>
    <w:rsid w:val="00FD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5889"/>
    <w:pPr>
      <w:spacing w:after="0" w:line="240" w:lineRule="auto"/>
    </w:pPr>
  </w:style>
  <w:style w:type="paragraph" w:styleId="a5">
    <w:name w:val="List Paragraph"/>
    <w:basedOn w:val="a"/>
    <w:uiPriority w:val="34"/>
    <w:qFormat/>
    <w:rsid w:val="003C5889"/>
    <w:pPr>
      <w:ind w:left="720"/>
      <w:contextualSpacing/>
    </w:pPr>
  </w:style>
  <w:style w:type="character" w:styleId="a6">
    <w:name w:val="Strong"/>
    <w:basedOn w:val="a0"/>
    <w:qFormat/>
    <w:rsid w:val="004B779B"/>
    <w:rPr>
      <w:b/>
      <w:bCs/>
    </w:rPr>
  </w:style>
  <w:style w:type="character" w:customStyle="1" w:styleId="a4">
    <w:name w:val="Без интервала Знак"/>
    <w:link w:val="a3"/>
    <w:uiPriority w:val="1"/>
    <w:rsid w:val="006E5C54"/>
  </w:style>
  <w:style w:type="paragraph" w:styleId="a7">
    <w:name w:val="header"/>
    <w:basedOn w:val="a"/>
    <w:link w:val="a8"/>
    <w:uiPriority w:val="99"/>
    <w:unhideWhenUsed/>
    <w:rsid w:val="009902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02FA"/>
    <w:rPr>
      <w:rFonts w:ascii="Calibri" w:eastAsia="Calibri" w:hAnsi="Calibri" w:cs="Times New Roman"/>
    </w:rPr>
  </w:style>
  <w:style w:type="paragraph" w:styleId="a9">
    <w:name w:val="footer"/>
    <w:basedOn w:val="a"/>
    <w:link w:val="aa"/>
    <w:uiPriority w:val="99"/>
    <w:unhideWhenUsed/>
    <w:rsid w:val="009902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02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5889"/>
    <w:pPr>
      <w:spacing w:after="0" w:line="240" w:lineRule="auto"/>
    </w:pPr>
  </w:style>
  <w:style w:type="paragraph" w:styleId="a5">
    <w:name w:val="List Paragraph"/>
    <w:basedOn w:val="a"/>
    <w:uiPriority w:val="34"/>
    <w:qFormat/>
    <w:rsid w:val="003C5889"/>
    <w:pPr>
      <w:ind w:left="720"/>
      <w:contextualSpacing/>
    </w:pPr>
  </w:style>
  <w:style w:type="character" w:styleId="a6">
    <w:name w:val="Strong"/>
    <w:basedOn w:val="a0"/>
    <w:qFormat/>
    <w:rsid w:val="004B779B"/>
    <w:rPr>
      <w:b/>
      <w:bCs/>
    </w:rPr>
  </w:style>
  <w:style w:type="character" w:customStyle="1" w:styleId="a4">
    <w:name w:val="Без интервала Знак"/>
    <w:link w:val="a3"/>
    <w:uiPriority w:val="1"/>
    <w:rsid w:val="006E5C54"/>
  </w:style>
  <w:style w:type="paragraph" w:styleId="a7">
    <w:name w:val="header"/>
    <w:basedOn w:val="a"/>
    <w:link w:val="a8"/>
    <w:uiPriority w:val="99"/>
    <w:unhideWhenUsed/>
    <w:rsid w:val="009902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02FA"/>
    <w:rPr>
      <w:rFonts w:ascii="Calibri" w:eastAsia="Calibri" w:hAnsi="Calibri" w:cs="Times New Roman"/>
    </w:rPr>
  </w:style>
  <w:style w:type="paragraph" w:styleId="a9">
    <w:name w:val="footer"/>
    <w:basedOn w:val="a"/>
    <w:link w:val="aa"/>
    <w:uiPriority w:val="99"/>
    <w:unhideWhenUsed/>
    <w:rsid w:val="009902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02F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13085352">
      <w:bodyDiv w:val="1"/>
      <w:marLeft w:val="0"/>
      <w:marRight w:val="0"/>
      <w:marTop w:val="0"/>
      <w:marBottom w:val="0"/>
      <w:divBdr>
        <w:top w:val="none" w:sz="0" w:space="0" w:color="auto"/>
        <w:left w:val="none" w:sz="0" w:space="0" w:color="auto"/>
        <w:bottom w:val="none" w:sz="0" w:space="0" w:color="auto"/>
        <w:right w:val="none" w:sz="0" w:space="0" w:color="auto"/>
      </w:divBdr>
    </w:div>
    <w:div w:id="695425248">
      <w:bodyDiv w:val="1"/>
      <w:marLeft w:val="0"/>
      <w:marRight w:val="0"/>
      <w:marTop w:val="0"/>
      <w:marBottom w:val="0"/>
      <w:divBdr>
        <w:top w:val="none" w:sz="0" w:space="0" w:color="auto"/>
        <w:left w:val="none" w:sz="0" w:space="0" w:color="auto"/>
        <w:bottom w:val="none" w:sz="0" w:space="0" w:color="auto"/>
        <w:right w:val="none" w:sz="0" w:space="0" w:color="auto"/>
      </w:divBdr>
    </w:div>
    <w:div w:id="18294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2016-09-27T17:51:00Z</dcterms:created>
  <dcterms:modified xsi:type="dcterms:W3CDTF">2019-09-16T01:23:00Z</dcterms:modified>
</cp:coreProperties>
</file>