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7D" w:rsidRPr="009E707D" w:rsidRDefault="00E8237D" w:rsidP="00E8237D">
      <w:pPr>
        <w:spacing w:after="0" w:line="408" w:lineRule="auto"/>
        <w:ind w:left="120"/>
        <w:jc w:val="center"/>
      </w:pPr>
      <w:bookmarkStart w:id="0" w:name="_GoBack"/>
      <w:bookmarkStart w:id="1" w:name="block-1901288"/>
      <w:r w:rsidRPr="009E707D">
        <w:rPr>
          <w:rFonts w:ascii="Times New Roman" w:hAnsi="Times New Roman"/>
          <w:b/>
          <w:color w:val="000000"/>
          <w:sz w:val="28"/>
        </w:rPr>
        <w:t>МИНИСТЕРСТВО ПРОСВЕЩЕНИЯ РОССИЙСКОЙ ФЕДЕРАЦИИ</w:t>
      </w:r>
    </w:p>
    <w:p w:rsidR="00E8237D" w:rsidRPr="009E707D" w:rsidRDefault="00E8237D" w:rsidP="00E8237D">
      <w:pPr>
        <w:spacing w:after="0" w:line="408" w:lineRule="auto"/>
        <w:ind w:left="120"/>
        <w:jc w:val="center"/>
      </w:pPr>
      <w:r w:rsidRPr="009E707D">
        <w:rPr>
          <w:rFonts w:ascii="Times New Roman" w:hAnsi="Times New Roman"/>
          <w:b/>
          <w:color w:val="000000"/>
          <w:sz w:val="28"/>
        </w:rPr>
        <w:t>‌</w:t>
      </w:r>
      <w:bookmarkStart w:id="2" w:name="92302878-3db0-4430-b965-beb49ae37eb8"/>
      <w:r w:rsidRPr="009E707D">
        <w:rPr>
          <w:rFonts w:ascii="Times New Roman" w:hAnsi="Times New Roman"/>
          <w:b/>
          <w:color w:val="000000"/>
          <w:sz w:val="28"/>
        </w:rPr>
        <w:t>Министерство образования и молодежной политики Свердловской области</w:t>
      </w:r>
      <w:bookmarkEnd w:id="2"/>
      <w:r w:rsidRPr="009E707D">
        <w:rPr>
          <w:rFonts w:ascii="Times New Roman" w:hAnsi="Times New Roman"/>
          <w:b/>
          <w:color w:val="000000"/>
          <w:sz w:val="28"/>
        </w:rPr>
        <w:t xml:space="preserve">‌‌ </w:t>
      </w:r>
    </w:p>
    <w:p w:rsidR="00E8237D" w:rsidRPr="009E707D" w:rsidRDefault="00E8237D" w:rsidP="00E8237D">
      <w:pPr>
        <w:spacing w:after="0" w:line="408" w:lineRule="auto"/>
        <w:ind w:left="120"/>
        <w:jc w:val="center"/>
      </w:pPr>
      <w:r w:rsidRPr="009E707D">
        <w:rPr>
          <w:rFonts w:ascii="Times New Roman" w:hAnsi="Times New Roman"/>
          <w:b/>
          <w:color w:val="000000"/>
          <w:sz w:val="28"/>
        </w:rPr>
        <w:t>‌</w:t>
      </w:r>
      <w:bookmarkStart w:id="3" w:name="d3be732f-7677-4313-980d-011f22249434"/>
      <w:r w:rsidRPr="009E707D">
        <w:rPr>
          <w:rFonts w:ascii="Times New Roman" w:hAnsi="Times New Roman"/>
          <w:b/>
          <w:color w:val="000000"/>
          <w:sz w:val="28"/>
        </w:rPr>
        <w:t xml:space="preserve">Управление образования Администрации </w:t>
      </w:r>
      <w:proofErr w:type="spellStart"/>
      <w:r w:rsidRPr="009E707D">
        <w:rPr>
          <w:rFonts w:ascii="Times New Roman" w:hAnsi="Times New Roman"/>
          <w:b/>
          <w:color w:val="000000"/>
          <w:sz w:val="28"/>
        </w:rPr>
        <w:t>Талицкого</w:t>
      </w:r>
      <w:proofErr w:type="spellEnd"/>
      <w:r w:rsidRPr="009E707D">
        <w:rPr>
          <w:rFonts w:ascii="Times New Roman" w:hAnsi="Times New Roman"/>
          <w:b/>
          <w:color w:val="000000"/>
          <w:sz w:val="28"/>
        </w:rPr>
        <w:t xml:space="preserve"> городского округа</w:t>
      </w:r>
      <w:bookmarkEnd w:id="3"/>
      <w:r w:rsidRPr="009E707D">
        <w:rPr>
          <w:rFonts w:ascii="Times New Roman" w:hAnsi="Times New Roman"/>
          <w:b/>
          <w:color w:val="000000"/>
          <w:sz w:val="28"/>
        </w:rPr>
        <w:t>‌</w:t>
      </w:r>
      <w:r w:rsidRPr="009E707D">
        <w:rPr>
          <w:rFonts w:ascii="Times New Roman" w:hAnsi="Times New Roman"/>
          <w:color w:val="000000"/>
          <w:sz w:val="28"/>
        </w:rPr>
        <w:t>​</w:t>
      </w:r>
    </w:p>
    <w:p w:rsidR="00E8237D" w:rsidRDefault="00E8237D" w:rsidP="00E8237D">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Горбуновская</w:t>
      </w:r>
      <w:proofErr w:type="spellEnd"/>
      <w:r>
        <w:rPr>
          <w:rFonts w:ascii="Times New Roman" w:hAnsi="Times New Roman"/>
          <w:b/>
          <w:color w:val="000000"/>
          <w:sz w:val="28"/>
        </w:rPr>
        <w:t xml:space="preserve"> СОШ"</w:t>
      </w:r>
    </w:p>
    <w:p w:rsidR="00E8237D" w:rsidRDefault="00E8237D" w:rsidP="00E8237D">
      <w:pPr>
        <w:spacing w:after="0"/>
        <w:ind w:left="120"/>
      </w:pPr>
    </w:p>
    <w:p w:rsidR="00E8237D" w:rsidRDefault="00E8237D" w:rsidP="00E8237D">
      <w:pPr>
        <w:spacing w:after="0"/>
        <w:ind w:left="120"/>
      </w:pPr>
    </w:p>
    <w:p w:rsidR="00E8237D" w:rsidRDefault="00E8237D" w:rsidP="00E8237D">
      <w:pPr>
        <w:spacing w:after="0"/>
        <w:ind w:left="120"/>
      </w:pPr>
    </w:p>
    <w:p w:rsidR="00E8237D" w:rsidRDefault="00E8237D" w:rsidP="00E8237D">
      <w:pPr>
        <w:spacing w:after="0"/>
        <w:ind w:left="120"/>
      </w:pPr>
    </w:p>
    <w:tbl>
      <w:tblPr>
        <w:tblW w:w="0" w:type="auto"/>
        <w:tblLook w:val="04A0"/>
      </w:tblPr>
      <w:tblGrid>
        <w:gridCol w:w="3114"/>
        <w:gridCol w:w="3115"/>
        <w:gridCol w:w="3115"/>
      </w:tblGrid>
      <w:tr w:rsidR="00E8237D" w:rsidRPr="003B1EE6" w:rsidTr="00653CFC">
        <w:tc>
          <w:tcPr>
            <w:tcW w:w="3114" w:type="dxa"/>
          </w:tcPr>
          <w:p w:rsidR="00E8237D" w:rsidRPr="0040209D" w:rsidRDefault="00E8237D" w:rsidP="00653CF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8237D" w:rsidRPr="0040209D" w:rsidRDefault="00E8237D" w:rsidP="00653CF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8237D" w:rsidRDefault="00E8237D" w:rsidP="00653CF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8237D" w:rsidRPr="008944ED" w:rsidRDefault="00E8237D" w:rsidP="00653CF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Директором МКОУ "</w:t>
            </w:r>
            <w:proofErr w:type="spellStart"/>
            <w:r w:rsidRPr="008944ED">
              <w:rPr>
                <w:rFonts w:ascii="Times New Roman" w:eastAsia="Times New Roman" w:hAnsi="Times New Roman"/>
                <w:color w:val="000000"/>
                <w:sz w:val="28"/>
                <w:szCs w:val="28"/>
              </w:rPr>
              <w:t>Горбуновская</w:t>
            </w:r>
            <w:proofErr w:type="spellEnd"/>
            <w:r w:rsidRPr="008944ED">
              <w:rPr>
                <w:rFonts w:ascii="Times New Roman" w:eastAsia="Times New Roman" w:hAnsi="Times New Roman"/>
                <w:color w:val="000000"/>
                <w:sz w:val="28"/>
                <w:szCs w:val="28"/>
              </w:rPr>
              <w:t xml:space="preserve"> СОШ"</w:t>
            </w:r>
          </w:p>
          <w:p w:rsidR="00E8237D" w:rsidRDefault="00E8237D" w:rsidP="00653CF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8237D" w:rsidRPr="008944ED" w:rsidRDefault="00E8237D" w:rsidP="00653CFC">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Бузина Т.А.</w:t>
            </w:r>
          </w:p>
          <w:p w:rsidR="00E8237D" w:rsidRDefault="00E8237D" w:rsidP="00653CF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3008-1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2024 г.</w:t>
            </w:r>
          </w:p>
          <w:p w:rsidR="00E8237D" w:rsidRPr="0040209D" w:rsidRDefault="00E8237D" w:rsidP="00653CFC">
            <w:pPr>
              <w:autoSpaceDE w:val="0"/>
              <w:autoSpaceDN w:val="0"/>
              <w:spacing w:after="120" w:line="240" w:lineRule="auto"/>
              <w:jc w:val="both"/>
              <w:rPr>
                <w:rFonts w:ascii="Times New Roman" w:eastAsia="Times New Roman" w:hAnsi="Times New Roman"/>
                <w:color w:val="000000"/>
                <w:sz w:val="24"/>
                <w:szCs w:val="24"/>
              </w:rPr>
            </w:pPr>
          </w:p>
        </w:tc>
      </w:tr>
    </w:tbl>
    <w:p w:rsidR="00E8237D" w:rsidRPr="009E707D" w:rsidRDefault="00E8237D" w:rsidP="00E8237D">
      <w:pPr>
        <w:spacing w:after="0"/>
        <w:ind w:left="120"/>
      </w:pPr>
    </w:p>
    <w:p w:rsidR="00E8237D" w:rsidRPr="009E707D" w:rsidRDefault="00E8237D" w:rsidP="00E8237D">
      <w:pPr>
        <w:spacing w:after="0"/>
        <w:ind w:left="120"/>
      </w:pPr>
      <w:r w:rsidRPr="009E707D">
        <w:rPr>
          <w:rFonts w:ascii="Times New Roman" w:hAnsi="Times New Roman"/>
          <w:color w:val="000000"/>
          <w:sz w:val="28"/>
        </w:rPr>
        <w:t>‌</w:t>
      </w:r>
    </w:p>
    <w:p w:rsidR="00E8237D" w:rsidRPr="009E707D" w:rsidRDefault="00E8237D" w:rsidP="00E8237D">
      <w:pPr>
        <w:spacing w:after="0"/>
        <w:ind w:left="120"/>
      </w:pPr>
    </w:p>
    <w:p w:rsidR="00E8237D" w:rsidRPr="009E707D" w:rsidRDefault="00E8237D" w:rsidP="00E8237D">
      <w:pPr>
        <w:spacing w:after="0"/>
        <w:ind w:left="120"/>
      </w:pPr>
    </w:p>
    <w:p w:rsidR="00E8237D" w:rsidRPr="009E707D" w:rsidRDefault="00E8237D" w:rsidP="00E8237D">
      <w:pPr>
        <w:spacing w:after="0"/>
        <w:ind w:left="120"/>
      </w:pPr>
    </w:p>
    <w:p w:rsidR="00E8237D" w:rsidRPr="009E707D" w:rsidRDefault="00E8237D" w:rsidP="00E8237D">
      <w:pPr>
        <w:spacing w:after="0" w:line="408" w:lineRule="auto"/>
        <w:ind w:left="120"/>
        <w:jc w:val="center"/>
      </w:pPr>
      <w:r w:rsidRPr="009E707D">
        <w:rPr>
          <w:rFonts w:ascii="Times New Roman" w:hAnsi="Times New Roman"/>
          <w:b/>
          <w:color w:val="000000"/>
          <w:sz w:val="28"/>
        </w:rPr>
        <w:t>РАБОЧАЯ ПРОГРАММА</w:t>
      </w:r>
    </w:p>
    <w:p w:rsidR="00E8237D" w:rsidRPr="009E707D" w:rsidRDefault="00E8237D" w:rsidP="00E8237D">
      <w:pPr>
        <w:spacing w:after="0" w:line="408" w:lineRule="auto"/>
        <w:ind w:left="120"/>
        <w:jc w:val="center"/>
      </w:pPr>
      <w:r w:rsidRPr="009E707D">
        <w:rPr>
          <w:rFonts w:ascii="Times New Roman" w:hAnsi="Times New Roman"/>
          <w:color w:val="000000"/>
          <w:sz w:val="28"/>
        </w:rPr>
        <w:t>(</w:t>
      </w:r>
      <w:r>
        <w:rPr>
          <w:rFonts w:ascii="Times New Roman" w:hAnsi="Times New Roman"/>
          <w:color w:val="000000"/>
          <w:sz w:val="28"/>
        </w:rPr>
        <w:t>ID</w:t>
      </w:r>
      <w:r w:rsidRPr="009E707D">
        <w:rPr>
          <w:rFonts w:ascii="Times New Roman" w:hAnsi="Times New Roman"/>
          <w:color w:val="000000"/>
          <w:sz w:val="28"/>
        </w:rPr>
        <w:t xml:space="preserve"> 271853)</w:t>
      </w:r>
    </w:p>
    <w:p w:rsidR="00E8237D" w:rsidRPr="009E707D" w:rsidRDefault="00E8237D" w:rsidP="00E8237D">
      <w:pPr>
        <w:spacing w:after="0"/>
        <w:ind w:left="120"/>
        <w:jc w:val="center"/>
      </w:pPr>
    </w:p>
    <w:p w:rsidR="00E8237D" w:rsidRPr="009E707D" w:rsidRDefault="00E8237D" w:rsidP="00E8237D">
      <w:pPr>
        <w:spacing w:after="0" w:line="408" w:lineRule="auto"/>
        <w:ind w:left="120"/>
        <w:jc w:val="center"/>
      </w:pPr>
      <w:r w:rsidRPr="009E707D">
        <w:rPr>
          <w:rFonts w:ascii="Times New Roman" w:hAnsi="Times New Roman"/>
          <w:b/>
          <w:color w:val="000000"/>
          <w:sz w:val="28"/>
        </w:rPr>
        <w:t>учебного предмета «География»</w:t>
      </w:r>
    </w:p>
    <w:p w:rsidR="00E8237D" w:rsidRPr="009E707D" w:rsidRDefault="00E8237D" w:rsidP="00E8237D">
      <w:pPr>
        <w:spacing w:after="0" w:line="408" w:lineRule="auto"/>
        <w:ind w:left="120"/>
        <w:jc w:val="center"/>
      </w:pPr>
      <w:r w:rsidRPr="009E707D">
        <w:rPr>
          <w:rFonts w:ascii="Times New Roman" w:hAnsi="Times New Roman"/>
          <w:color w:val="000000"/>
          <w:sz w:val="28"/>
        </w:rPr>
        <w:t xml:space="preserve">для обучающихся 5-9 классов </w:t>
      </w:r>
    </w:p>
    <w:p w:rsidR="00E8237D" w:rsidRPr="009E707D" w:rsidRDefault="00E8237D" w:rsidP="00E8237D">
      <w:pPr>
        <w:spacing w:after="0"/>
        <w:ind w:left="120"/>
        <w:jc w:val="center"/>
      </w:pPr>
    </w:p>
    <w:p w:rsidR="00E8237D" w:rsidRPr="009E707D" w:rsidRDefault="00E8237D" w:rsidP="00E8237D">
      <w:pPr>
        <w:spacing w:after="0"/>
        <w:ind w:left="120"/>
        <w:jc w:val="center"/>
      </w:pPr>
    </w:p>
    <w:p w:rsidR="00E8237D" w:rsidRPr="009E707D" w:rsidRDefault="00E8237D" w:rsidP="00E8237D">
      <w:pPr>
        <w:spacing w:after="0"/>
        <w:ind w:left="120"/>
        <w:jc w:val="center"/>
      </w:pPr>
    </w:p>
    <w:p w:rsidR="00E8237D" w:rsidRPr="009E707D" w:rsidRDefault="00E8237D" w:rsidP="00E8237D">
      <w:pPr>
        <w:spacing w:after="0"/>
        <w:ind w:left="120"/>
        <w:jc w:val="center"/>
      </w:pPr>
    </w:p>
    <w:p w:rsidR="00E8237D" w:rsidRPr="009E707D" w:rsidRDefault="00E8237D" w:rsidP="00E8237D">
      <w:pPr>
        <w:spacing w:after="0"/>
        <w:ind w:left="120"/>
        <w:jc w:val="center"/>
      </w:pPr>
    </w:p>
    <w:p w:rsidR="00E8237D" w:rsidRPr="009E707D" w:rsidRDefault="00E8237D" w:rsidP="00E8237D">
      <w:pPr>
        <w:spacing w:after="0"/>
        <w:ind w:left="120"/>
        <w:jc w:val="center"/>
      </w:pPr>
    </w:p>
    <w:p w:rsidR="00E8237D" w:rsidRPr="009E707D" w:rsidRDefault="00E8237D" w:rsidP="00E8237D">
      <w:pPr>
        <w:spacing w:after="0"/>
        <w:ind w:left="120"/>
        <w:jc w:val="center"/>
      </w:pPr>
    </w:p>
    <w:p w:rsidR="00E8237D" w:rsidRPr="009E707D" w:rsidRDefault="00E8237D" w:rsidP="00E8237D">
      <w:pPr>
        <w:spacing w:after="0"/>
        <w:ind w:left="120"/>
        <w:jc w:val="center"/>
      </w:pPr>
    </w:p>
    <w:p w:rsidR="00E8237D" w:rsidRPr="009E707D" w:rsidRDefault="00E8237D" w:rsidP="00E8237D">
      <w:pPr>
        <w:spacing w:after="0"/>
        <w:ind w:left="120"/>
        <w:jc w:val="center"/>
      </w:pPr>
    </w:p>
    <w:p w:rsidR="00E8237D" w:rsidRPr="009E707D" w:rsidRDefault="00E8237D" w:rsidP="00E8237D">
      <w:pPr>
        <w:spacing w:after="0"/>
      </w:pPr>
      <w:bookmarkStart w:id="4" w:name="6a62a166-1d4f-48ae-b70c-7ad4265c785c"/>
      <w:r>
        <w:rPr>
          <w:rFonts w:ascii="Times New Roman" w:hAnsi="Times New Roman"/>
          <w:b/>
          <w:color w:val="000000"/>
          <w:sz w:val="28"/>
        </w:rPr>
        <w:t xml:space="preserve">                                                       </w:t>
      </w:r>
      <w:r w:rsidRPr="009E707D">
        <w:rPr>
          <w:rFonts w:ascii="Times New Roman" w:hAnsi="Times New Roman"/>
          <w:b/>
          <w:color w:val="000000"/>
          <w:sz w:val="28"/>
        </w:rPr>
        <w:t xml:space="preserve">с. </w:t>
      </w:r>
      <w:proofErr w:type="spellStart"/>
      <w:r w:rsidRPr="009E707D">
        <w:rPr>
          <w:rFonts w:ascii="Times New Roman" w:hAnsi="Times New Roman"/>
          <w:b/>
          <w:color w:val="000000"/>
          <w:sz w:val="28"/>
        </w:rPr>
        <w:t>Горбуновское</w:t>
      </w:r>
      <w:bookmarkEnd w:id="4"/>
      <w:proofErr w:type="spellEnd"/>
      <w:r w:rsidRPr="009E707D">
        <w:rPr>
          <w:rFonts w:ascii="Times New Roman" w:hAnsi="Times New Roman"/>
          <w:b/>
          <w:color w:val="000000"/>
          <w:sz w:val="28"/>
        </w:rPr>
        <w:t xml:space="preserve">‌ </w:t>
      </w:r>
      <w:bookmarkStart w:id="5" w:name="01d20740-99c3-4bc3-a83d-cf5caa3ff979"/>
      <w:r>
        <w:rPr>
          <w:rFonts w:ascii="Times New Roman" w:hAnsi="Times New Roman"/>
          <w:b/>
          <w:color w:val="000000"/>
          <w:sz w:val="28"/>
        </w:rPr>
        <w:t xml:space="preserve"> </w:t>
      </w:r>
      <w:r w:rsidRPr="009E707D">
        <w:rPr>
          <w:rFonts w:ascii="Times New Roman" w:hAnsi="Times New Roman"/>
          <w:b/>
          <w:color w:val="000000"/>
          <w:sz w:val="28"/>
        </w:rPr>
        <w:t>202</w:t>
      </w:r>
      <w:bookmarkEnd w:id="5"/>
      <w:r w:rsidRPr="009E707D">
        <w:rPr>
          <w:rFonts w:ascii="Times New Roman" w:hAnsi="Times New Roman"/>
          <w:b/>
          <w:color w:val="000000"/>
          <w:sz w:val="28"/>
        </w:rPr>
        <w:t>‌</w:t>
      </w:r>
      <w:r>
        <w:rPr>
          <w:rFonts w:ascii="Times New Roman" w:hAnsi="Times New Roman"/>
          <w:color w:val="000000"/>
          <w:sz w:val="28"/>
        </w:rPr>
        <w:t>4</w:t>
      </w:r>
    </w:p>
    <w:bookmarkEnd w:id="0"/>
    <w:p w:rsidR="00E8237D" w:rsidRPr="003B1EE6" w:rsidRDefault="00E8237D" w:rsidP="00E8237D">
      <w:pPr>
        <w:rPr>
          <w:sz w:val="24"/>
          <w:szCs w:val="24"/>
        </w:rPr>
        <w:sectPr w:rsidR="00E8237D" w:rsidRPr="003B1EE6">
          <w:pgSz w:w="11906" w:h="16383"/>
          <w:pgMar w:top="1134" w:right="850" w:bottom="1134" w:left="1701" w:header="720" w:footer="720" w:gutter="0"/>
          <w:cols w:space="720"/>
        </w:sectPr>
      </w:pPr>
    </w:p>
    <w:p w:rsidR="00E8237D" w:rsidRPr="003B1EE6" w:rsidRDefault="00E8237D" w:rsidP="00E8237D">
      <w:pPr>
        <w:spacing w:after="0" w:line="264" w:lineRule="auto"/>
        <w:jc w:val="both"/>
        <w:rPr>
          <w:sz w:val="24"/>
          <w:szCs w:val="24"/>
        </w:rPr>
      </w:pPr>
      <w:bookmarkStart w:id="6" w:name="block-1901287"/>
      <w:bookmarkEnd w:id="1"/>
      <w:r w:rsidRPr="003B1EE6">
        <w:rPr>
          <w:rFonts w:ascii="Times New Roman" w:hAnsi="Times New Roman"/>
          <w:b/>
          <w:color w:val="000000"/>
          <w:sz w:val="24"/>
          <w:szCs w:val="24"/>
        </w:rPr>
        <w:lastRenderedPageBreak/>
        <w:t>ПОЯСНИТЕЛЬНАЯ ЗАПИСКА</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proofErr w:type="gramStart"/>
      <w:r w:rsidRPr="003B1EE6">
        <w:rPr>
          <w:rFonts w:ascii="Times New Roman" w:hAnsi="Times New Roman"/>
          <w:color w:val="000000"/>
          <w:sz w:val="24"/>
          <w:szCs w:val="24"/>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3B1EE6">
        <w:rPr>
          <w:rFonts w:ascii="Times New Roman" w:hAnsi="Times New Roman"/>
          <w:color w:val="333333"/>
          <w:sz w:val="24"/>
          <w:szCs w:val="24"/>
        </w:rPr>
        <w:t xml:space="preserve">рабочей </w:t>
      </w:r>
      <w:r w:rsidRPr="003B1EE6">
        <w:rPr>
          <w:rFonts w:ascii="Times New Roman" w:hAnsi="Times New Roman"/>
          <w:color w:val="000000"/>
          <w:sz w:val="24"/>
          <w:szCs w:val="24"/>
        </w:rPr>
        <w:t>программе воспитания.</w:t>
      </w:r>
      <w:proofErr w:type="gramEnd"/>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3B1EE6">
        <w:rPr>
          <w:rFonts w:ascii="Times New Roman" w:hAnsi="Times New Roman"/>
          <w:color w:val="000000"/>
          <w:sz w:val="24"/>
          <w:szCs w:val="24"/>
        </w:rPr>
        <w:t>метапредметным</w:t>
      </w:r>
      <w:proofErr w:type="spellEnd"/>
      <w:r w:rsidRPr="003B1EE6">
        <w:rPr>
          <w:rFonts w:ascii="Times New Roman" w:hAnsi="Times New Roman"/>
          <w:color w:val="000000"/>
          <w:sz w:val="24"/>
          <w:szCs w:val="24"/>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Рабочая программа даёт представление о целях обучения, воспитания и </w:t>
      </w:r>
      <w:proofErr w:type="gramStart"/>
      <w:r w:rsidRPr="003B1EE6">
        <w:rPr>
          <w:rFonts w:ascii="Times New Roman" w:hAnsi="Times New Roman"/>
          <w:color w:val="000000"/>
          <w:sz w:val="24"/>
          <w:szCs w:val="24"/>
        </w:rPr>
        <w:t>развития</w:t>
      </w:r>
      <w:proofErr w:type="gramEnd"/>
      <w:r w:rsidRPr="003B1EE6">
        <w:rPr>
          <w:rFonts w:ascii="Times New Roman" w:hAnsi="Times New Roman"/>
          <w:color w:val="000000"/>
          <w:sz w:val="24"/>
          <w:szCs w:val="24"/>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ОБЩАЯ ХАРАКТЕРИСТИКА УЧЕБНОГО ПРЕДМЕТА «ГЕОГРАФИЯ»</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География в основной школе — предмет, формирующий у </w:t>
      </w:r>
      <w:proofErr w:type="gramStart"/>
      <w:r w:rsidRPr="003B1EE6">
        <w:rPr>
          <w:rFonts w:ascii="Times New Roman" w:hAnsi="Times New Roman"/>
          <w:color w:val="000000"/>
          <w:sz w:val="24"/>
          <w:szCs w:val="24"/>
        </w:rPr>
        <w:t>обу­чающихся</w:t>
      </w:r>
      <w:proofErr w:type="gramEnd"/>
      <w:r w:rsidRPr="003B1EE6">
        <w:rPr>
          <w:rFonts w:ascii="Times New Roman" w:hAnsi="Times New Roman"/>
          <w:color w:val="000000"/>
          <w:sz w:val="24"/>
          <w:szCs w:val="24"/>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 xml:space="preserve">ЦЕЛИ ИЗУЧЕНИЯ </w:t>
      </w:r>
      <w:r w:rsidRPr="003B1EE6">
        <w:rPr>
          <w:rFonts w:ascii="Times New Roman" w:hAnsi="Times New Roman"/>
          <w:b/>
          <w:color w:val="333333"/>
          <w:sz w:val="24"/>
          <w:szCs w:val="24"/>
        </w:rPr>
        <w:t>УЧЕБНОГО ПРЕДМЕТА</w:t>
      </w:r>
      <w:r w:rsidRPr="003B1EE6">
        <w:rPr>
          <w:rFonts w:ascii="Times New Roman" w:hAnsi="Times New Roman"/>
          <w:b/>
          <w:color w:val="000000"/>
          <w:sz w:val="24"/>
          <w:szCs w:val="24"/>
        </w:rPr>
        <w:t xml:space="preserve"> «ГЕОГРАФИЯ»</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Изучение географии в общем образовании направлено на достижение следующих целей:</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 xml:space="preserve">3) воспитание экологической культуры, соответствующей современному уровню </w:t>
      </w:r>
      <w:proofErr w:type="spellStart"/>
      <w:r w:rsidRPr="003B1EE6">
        <w:rPr>
          <w:rFonts w:ascii="Times New Roman" w:hAnsi="Times New Roman"/>
          <w:color w:val="000000"/>
          <w:sz w:val="24"/>
          <w:szCs w:val="24"/>
        </w:rPr>
        <w:t>геоэкологического</w:t>
      </w:r>
      <w:proofErr w:type="spellEnd"/>
      <w:r w:rsidRPr="003B1EE6">
        <w:rPr>
          <w:rFonts w:ascii="Times New Roman" w:hAnsi="Times New Roman"/>
          <w:color w:val="000000"/>
          <w:sz w:val="24"/>
          <w:szCs w:val="24"/>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3B1EE6">
        <w:rPr>
          <w:rFonts w:ascii="Times New Roman" w:hAnsi="Times New Roman"/>
          <w:color w:val="000000"/>
          <w:sz w:val="24"/>
          <w:szCs w:val="24"/>
        </w:rPr>
        <w:t>полиэтничном</w:t>
      </w:r>
      <w:proofErr w:type="spellEnd"/>
      <w:r w:rsidRPr="003B1EE6">
        <w:rPr>
          <w:rFonts w:ascii="Times New Roman" w:hAnsi="Times New Roman"/>
          <w:color w:val="000000"/>
          <w:sz w:val="24"/>
          <w:szCs w:val="24"/>
        </w:rPr>
        <w:t xml:space="preserve"> и </w:t>
      </w:r>
      <w:proofErr w:type="spellStart"/>
      <w:r w:rsidRPr="003B1EE6">
        <w:rPr>
          <w:rFonts w:ascii="Times New Roman" w:hAnsi="Times New Roman"/>
          <w:color w:val="000000"/>
          <w:sz w:val="24"/>
          <w:szCs w:val="24"/>
        </w:rPr>
        <w:t>многоконфессиональном</w:t>
      </w:r>
      <w:proofErr w:type="spellEnd"/>
      <w:r w:rsidRPr="003B1EE6">
        <w:rPr>
          <w:rFonts w:ascii="Times New Roman" w:hAnsi="Times New Roman"/>
          <w:color w:val="000000"/>
          <w:sz w:val="24"/>
          <w:szCs w:val="24"/>
        </w:rPr>
        <w:t xml:space="preserve"> мире;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МЕСТО УЧЕБНОГО ПРЕДМЕТА «ГЕОГРАФИЯ» В УЧЕБНОМ ПЛАНЕ</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8237D" w:rsidRPr="003B1EE6" w:rsidRDefault="00E8237D" w:rsidP="00E8237D">
      <w:pPr>
        <w:spacing w:after="0" w:line="264" w:lineRule="auto"/>
        <w:ind w:left="120"/>
        <w:jc w:val="both"/>
        <w:rPr>
          <w:sz w:val="24"/>
          <w:szCs w:val="24"/>
        </w:rPr>
      </w:pPr>
      <w:r w:rsidRPr="003B1EE6">
        <w:rPr>
          <w:rFonts w:ascii="Times New Roman" w:hAnsi="Times New Roman"/>
          <w:color w:val="000000"/>
          <w:sz w:val="24"/>
          <w:szCs w:val="24"/>
        </w:rPr>
        <w:t>Учебным планом на изучение географии отводится 272 часа: по одному часу в неделю в 5 и 6 классах и по 2 часа в 7, 8 и 9 классах.</w:t>
      </w:r>
    </w:p>
    <w:p w:rsidR="00E8237D" w:rsidRPr="003B1EE6" w:rsidRDefault="00E8237D" w:rsidP="00E8237D">
      <w:pPr>
        <w:rPr>
          <w:sz w:val="24"/>
          <w:szCs w:val="24"/>
        </w:rPr>
        <w:sectPr w:rsidR="00E8237D" w:rsidRPr="003B1EE6">
          <w:pgSz w:w="11906" w:h="16383"/>
          <w:pgMar w:top="1134" w:right="850" w:bottom="1134" w:left="1701" w:header="720" w:footer="720" w:gutter="0"/>
          <w:cols w:space="720"/>
        </w:sectPr>
      </w:pPr>
    </w:p>
    <w:p w:rsidR="00E8237D" w:rsidRPr="003B1EE6" w:rsidRDefault="00E8237D" w:rsidP="00E8237D">
      <w:pPr>
        <w:spacing w:after="0" w:line="264" w:lineRule="auto"/>
        <w:ind w:left="120"/>
        <w:jc w:val="both"/>
        <w:rPr>
          <w:sz w:val="24"/>
          <w:szCs w:val="24"/>
        </w:rPr>
      </w:pPr>
      <w:bookmarkStart w:id="7" w:name="block-1901286"/>
      <w:bookmarkEnd w:id="6"/>
      <w:r w:rsidRPr="003B1EE6">
        <w:rPr>
          <w:rFonts w:ascii="Times New Roman" w:hAnsi="Times New Roman"/>
          <w:b/>
          <w:color w:val="000000"/>
          <w:sz w:val="24"/>
          <w:szCs w:val="24"/>
        </w:rPr>
        <w:lastRenderedPageBreak/>
        <w:t>СОДЕРЖАНИЕ УЧЕБНОГО ПРЕДМЕТА</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5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1. Географическое изучение Земли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Введение</w:t>
      </w:r>
      <w:r w:rsidRPr="003B1EE6">
        <w:rPr>
          <w:rFonts w:ascii="Times New Roman" w:hAnsi="Times New Roman"/>
          <w:color w:val="000000"/>
          <w:sz w:val="24"/>
          <w:szCs w:val="24"/>
        </w:rPr>
        <w:t>. География — наука о планете Земля</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Организация фенологических наблюдений в природе: планирование, участие в групповой работе, форма систематизации данных.</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История географических открытий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Представления о мире в древности (Древний Китай, Древний Египет, Древняя Греция, Древний Рим). Путешествие </w:t>
      </w:r>
      <w:proofErr w:type="spellStart"/>
      <w:r w:rsidRPr="003B1EE6">
        <w:rPr>
          <w:rFonts w:ascii="Times New Roman" w:hAnsi="Times New Roman"/>
          <w:color w:val="000000"/>
          <w:sz w:val="24"/>
          <w:szCs w:val="24"/>
        </w:rPr>
        <w:t>Пифея</w:t>
      </w:r>
      <w:proofErr w:type="spellEnd"/>
      <w:r w:rsidRPr="003B1EE6">
        <w:rPr>
          <w:rFonts w:ascii="Times New Roman" w:hAnsi="Times New Roman"/>
          <w:color w:val="000000"/>
          <w:sz w:val="24"/>
          <w:szCs w:val="24"/>
        </w:rPr>
        <w:t>. Плавания финикийцев вокруг Африки. Экспедиции Т. Хейердала как модель путешествий в древности. Появление географических карт.</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Обозначение на контурной карте географических объектов, открытых в разные периоды.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Сравнение карт Эратосфена, Птолемея и современных карт по предложенным учителем вопросам.</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2. Изображения земной поверхности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1. Планы местности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 xml:space="preserve">1. Определение направлений и расстояний по плану </w:t>
      </w:r>
      <w:proofErr w:type="gramStart"/>
      <w:r w:rsidRPr="003B1EE6">
        <w:rPr>
          <w:rFonts w:ascii="Times New Roman" w:hAnsi="Times New Roman"/>
          <w:color w:val="000000"/>
          <w:sz w:val="24"/>
          <w:szCs w:val="24"/>
        </w:rPr>
        <w:t>мест­ности</w:t>
      </w:r>
      <w:proofErr w:type="gramEnd"/>
      <w:r w:rsidRPr="003B1EE6">
        <w:rPr>
          <w:rFonts w:ascii="Times New Roman" w:hAnsi="Times New Roman"/>
          <w:color w:val="000000"/>
          <w:sz w:val="24"/>
          <w:szCs w:val="24"/>
        </w:rPr>
        <w:t>.</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Составление описания маршрута по плану местности.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2. Географические карты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w:t>
      </w:r>
      <w:proofErr w:type="spellStart"/>
      <w:r w:rsidRPr="003B1EE6">
        <w:rPr>
          <w:rFonts w:ascii="Times New Roman" w:hAnsi="Times New Roman"/>
          <w:color w:val="000000"/>
          <w:sz w:val="24"/>
          <w:szCs w:val="24"/>
        </w:rPr>
        <w:t>Геоинформационные</w:t>
      </w:r>
      <w:proofErr w:type="spellEnd"/>
      <w:r w:rsidRPr="003B1EE6">
        <w:rPr>
          <w:rFonts w:ascii="Times New Roman" w:hAnsi="Times New Roman"/>
          <w:color w:val="000000"/>
          <w:sz w:val="24"/>
          <w:szCs w:val="24"/>
        </w:rPr>
        <w:t xml:space="preserve"> системы.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Определение направлений и расстояний по карте полушарий.</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Определение географических координат объектов и определение объектов по их географическим координатам.</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3. Земля — планета Солнечной системы</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Земля в Солнечной системе. Гипотезы возникновения Земли. Форма, размеры Земли, их географические следствия.</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Влияние Космоса на Землю и жизнь людей.</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4. Оболочки Земли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Литосфера — каменная оболочка Земли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Проявления внутренних и внешних процессов образования рельефа. Движение </w:t>
      </w:r>
      <w:proofErr w:type="spellStart"/>
      <w:r w:rsidRPr="003B1EE6">
        <w:rPr>
          <w:rFonts w:ascii="Times New Roman" w:hAnsi="Times New Roman"/>
          <w:color w:val="000000"/>
          <w:sz w:val="24"/>
          <w:szCs w:val="24"/>
        </w:rPr>
        <w:t>литосферных</w:t>
      </w:r>
      <w:proofErr w:type="spellEnd"/>
      <w:r w:rsidRPr="003B1EE6">
        <w:rPr>
          <w:rFonts w:ascii="Times New Roman" w:hAnsi="Times New Roman"/>
          <w:color w:val="000000"/>
          <w:sz w:val="24"/>
          <w:szCs w:val="24"/>
        </w:rPr>
        <w:t xml:space="preserve">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3B1EE6">
        <w:rPr>
          <w:rFonts w:ascii="Times New Roman" w:hAnsi="Times New Roman"/>
          <w:color w:val="000000"/>
          <w:sz w:val="24"/>
          <w:szCs w:val="24"/>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Описание горной системы или равнины по физической карте.</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Заключение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Практикум «Сезонные изменения в природе своей местности»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Анализ результатов фенологических наблюдений и наблюдений за погодой.</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6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1. Оболочки Земли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 xml:space="preserve"> Тема 1. Гидросфера — водная оболочка Земли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Гидросфера и методы её изучения. Части гидросферы. Мировой круговорот воды. Значение гидросферы.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Воды суши. Способы изображения внутренних вод на картах.</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Реки: горные и равнинные. Речная система, бассейн, водораздел. Пороги и водопады. Питание и режим реки.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Озёра. Происхождение озёрных </w:t>
      </w:r>
      <w:proofErr w:type="spellStart"/>
      <w:r w:rsidRPr="003B1EE6">
        <w:rPr>
          <w:rFonts w:ascii="Times New Roman" w:hAnsi="Times New Roman"/>
          <w:color w:val="000000"/>
          <w:sz w:val="24"/>
          <w:szCs w:val="24"/>
        </w:rPr>
        <w:t>котловин</w:t>
      </w:r>
      <w:proofErr w:type="gramStart"/>
      <w:r w:rsidRPr="003B1EE6">
        <w:rPr>
          <w:rFonts w:ascii="Times New Roman" w:hAnsi="Times New Roman"/>
          <w:color w:val="000000"/>
          <w:sz w:val="24"/>
          <w:szCs w:val="24"/>
        </w:rPr>
        <w:t>.П</w:t>
      </w:r>
      <w:proofErr w:type="gramEnd"/>
      <w:r w:rsidRPr="003B1EE6">
        <w:rPr>
          <w:rFonts w:ascii="Times New Roman" w:hAnsi="Times New Roman"/>
          <w:color w:val="000000"/>
          <w:sz w:val="24"/>
          <w:szCs w:val="24"/>
        </w:rPr>
        <w:t>итание</w:t>
      </w:r>
      <w:proofErr w:type="spellEnd"/>
      <w:r w:rsidRPr="003B1EE6">
        <w:rPr>
          <w:rFonts w:ascii="Times New Roman" w:hAnsi="Times New Roman"/>
          <w:color w:val="000000"/>
          <w:sz w:val="24"/>
          <w:szCs w:val="24"/>
        </w:rPr>
        <w:t xml:space="preserve"> озёр. Озёра сточные и бессточные. Профессия гидролог. Природные ледники: горные и покровные. Профессия гляциолог.</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Многолетняя мерзлота. Болота, их образование.</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Стихийные явления в гидросфере, методы наблюдения и защиты.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Человек и гидросфера. Использование человеком энергии воды.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Использование космических методов в исследовании влияния человека на гидросферу.</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Сравнение двух рек (России и мира) по заданным признакам.</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Характеристика одного из крупнейших озёр России по плану в форме презентации.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3. Составление перечня поверхностных водных объектов своего края и их систематизация в форме таблицы.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2. Атмосфера — воздушная оболочка Земли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Воздушная оболочка Земли: газовый состав, строение и значение атмосферы.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Атмосферное давление. Ветер и причины его возникновения. Роза </w:t>
      </w:r>
      <w:proofErr w:type="spellStart"/>
      <w:r w:rsidRPr="003B1EE6">
        <w:rPr>
          <w:rFonts w:ascii="Times New Roman" w:hAnsi="Times New Roman"/>
          <w:color w:val="000000"/>
          <w:sz w:val="24"/>
          <w:szCs w:val="24"/>
        </w:rPr>
        <w:t>ветров</w:t>
      </w:r>
      <w:proofErr w:type="gramStart"/>
      <w:r w:rsidRPr="003B1EE6">
        <w:rPr>
          <w:rFonts w:ascii="Times New Roman" w:hAnsi="Times New Roman"/>
          <w:color w:val="000000"/>
          <w:sz w:val="24"/>
          <w:szCs w:val="24"/>
        </w:rPr>
        <w:t>.Б</w:t>
      </w:r>
      <w:proofErr w:type="gramEnd"/>
      <w:r w:rsidRPr="003B1EE6">
        <w:rPr>
          <w:rFonts w:ascii="Times New Roman" w:hAnsi="Times New Roman"/>
          <w:color w:val="000000"/>
          <w:sz w:val="24"/>
          <w:szCs w:val="24"/>
        </w:rPr>
        <w:t>ризы</w:t>
      </w:r>
      <w:proofErr w:type="spellEnd"/>
      <w:r w:rsidRPr="003B1EE6">
        <w:rPr>
          <w:rFonts w:ascii="Times New Roman" w:hAnsi="Times New Roman"/>
          <w:color w:val="000000"/>
          <w:sz w:val="24"/>
          <w:szCs w:val="24"/>
        </w:rPr>
        <w:t>. Муссоны.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Вода в атмосфере. Влажность воздуха. Образование облаков. Облака и их виды. Туман. Образование и выпадение атмосферных </w:t>
      </w:r>
      <w:proofErr w:type="spellStart"/>
      <w:r w:rsidRPr="003B1EE6">
        <w:rPr>
          <w:rFonts w:ascii="Times New Roman" w:hAnsi="Times New Roman"/>
          <w:color w:val="000000"/>
          <w:sz w:val="24"/>
          <w:szCs w:val="24"/>
        </w:rPr>
        <w:t>осадков</w:t>
      </w:r>
      <w:proofErr w:type="gramStart"/>
      <w:r w:rsidRPr="003B1EE6">
        <w:rPr>
          <w:rFonts w:ascii="Times New Roman" w:hAnsi="Times New Roman"/>
          <w:color w:val="000000"/>
          <w:sz w:val="24"/>
          <w:szCs w:val="24"/>
        </w:rPr>
        <w:t>.В</w:t>
      </w:r>
      <w:proofErr w:type="gramEnd"/>
      <w:r w:rsidRPr="003B1EE6">
        <w:rPr>
          <w:rFonts w:ascii="Times New Roman" w:hAnsi="Times New Roman"/>
          <w:color w:val="000000"/>
          <w:sz w:val="24"/>
          <w:szCs w:val="24"/>
        </w:rPr>
        <w:t>иды</w:t>
      </w:r>
      <w:proofErr w:type="spellEnd"/>
      <w:r w:rsidRPr="003B1EE6">
        <w:rPr>
          <w:rFonts w:ascii="Times New Roman" w:hAnsi="Times New Roman"/>
          <w:color w:val="000000"/>
          <w:sz w:val="24"/>
          <w:szCs w:val="24"/>
        </w:rPr>
        <w:t xml:space="preserve"> атмосферных осадков.</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Погода и её показатели. Причины изменения погоды.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Представление результатов наблюдения за погодой своей местности.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3. Биосфера — оболочка жизни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Биосфера — оболочка жизни. Границы биосферы. Профессии </w:t>
      </w:r>
      <w:proofErr w:type="spellStart"/>
      <w:r w:rsidRPr="003B1EE6">
        <w:rPr>
          <w:rFonts w:ascii="Times New Roman" w:hAnsi="Times New Roman"/>
          <w:color w:val="000000"/>
          <w:sz w:val="24"/>
          <w:szCs w:val="24"/>
        </w:rPr>
        <w:t>биогеограф</w:t>
      </w:r>
      <w:proofErr w:type="spellEnd"/>
      <w:r w:rsidRPr="003B1EE6">
        <w:rPr>
          <w:rFonts w:ascii="Times New Roman" w:hAnsi="Times New Roman"/>
          <w:color w:val="000000"/>
          <w:sz w:val="24"/>
          <w:szCs w:val="24"/>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Человек как часть биосферы. Распространение людей на Земле.</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Исследования и экологические проблемы.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Характеристика растительности участка местности своего края.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Заключение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Природно-территориальные комплексы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w:t>
      </w:r>
      <w:proofErr w:type="spellStart"/>
      <w:r w:rsidRPr="003B1EE6">
        <w:rPr>
          <w:rFonts w:ascii="Times New Roman" w:hAnsi="Times New Roman"/>
          <w:color w:val="000000"/>
          <w:sz w:val="24"/>
          <w:szCs w:val="24"/>
        </w:rPr>
        <w:t>состав</w:t>
      </w:r>
      <w:proofErr w:type="gramStart"/>
      <w:r w:rsidRPr="003B1EE6">
        <w:rPr>
          <w:rFonts w:ascii="Times New Roman" w:hAnsi="Times New Roman"/>
          <w:color w:val="000000"/>
          <w:sz w:val="24"/>
          <w:szCs w:val="24"/>
        </w:rPr>
        <w:t>.О</w:t>
      </w:r>
      <w:proofErr w:type="gramEnd"/>
      <w:r w:rsidRPr="003B1EE6">
        <w:rPr>
          <w:rFonts w:ascii="Times New Roman" w:hAnsi="Times New Roman"/>
          <w:color w:val="000000"/>
          <w:sz w:val="24"/>
          <w:szCs w:val="24"/>
        </w:rPr>
        <w:t>бразование</w:t>
      </w:r>
      <w:proofErr w:type="spellEnd"/>
      <w:r w:rsidRPr="003B1EE6">
        <w:rPr>
          <w:rFonts w:ascii="Times New Roman" w:hAnsi="Times New Roman"/>
          <w:color w:val="000000"/>
          <w:sz w:val="24"/>
          <w:szCs w:val="24"/>
        </w:rPr>
        <w:t xml:space="preserve"> почвы и плодородие почв. Охрана почв.</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Природная среда. Охрана природы. Природные особо охраняемые территории. Всемирное наследие ЮНЕСКО.</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 (выполняется на местности)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Характеристика локального природного комплекса по плану.</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7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 xml:space="preserve">Раздел 1. Главные закономерности природы Земли </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Географическая оболочка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Выявление проявления широтной зональности по картам природных зон.</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2. Литосфера и рельеф Земли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История Земли как планеты. </w:t>
      </w:r>
      <w:proofErr w:type="spellStart"/>
      <w:r w:rsidRPr="003B1EE6">
        <w:rPr>
          <w:rFonts w:ascii="Times New Roman" w:hAnsi="Times New Roman"/>
          <w:color w:val="000000"/>
          <w:sz w:val="24"/>
          <w:szCs w:val="24"/>
        </w:rPr>
        <w:t>Литосферные</w:t>
      </w:r>
      <w:proofErr w:type="spellEnd"/>
      <w:r w:rsidRPr="003B1EE6">
        <w:rPr>
          <w:rFonts w:ascii="Times New Roman" w:hAnsi="Times New Roman"/>
          <w:color w:val="000000"/>
          <w:sz w:val="24"/>
          <w:szCs w:val="24"/>
        </w:rPr>
        <w:t xml:space="preserve">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3B1EE6">
        <w:rPr>
          <w:rFonts w:ascii="Times New Roman" w:hAnsi="Times New Roman"/>
          <w:color w:val="000000"/>
          <w:sz w:val="24"/>
          <w:szCs w:val="24"/>
        </w:rPr>
        <w:t>рельефообразования</w:t>
      </w:r>
      <w:proofErr w:type="spellEnd"/>
      <w:r w:rsidRPr="003B1EE6">
        <w:rPr>
          <w:rFonts w:ascii="Times New Roman" w:hAnsi="Times New Roman"/>
          <w:color w:val="000000"/>
          <w:sz w:val="24"/>
          <w:szCs w:val="24"/>
        </w:rPr>
        <w:t>. Полезные ископаемые.</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1. Анализ физической карты и карты строения земной коры с целью </w:t>
      </w:r>
      <w:proofErr w:type="gramStart"/>
      <w:r w:rsidRPr="003B1EE6">
        <w:rPr>
          <w:rFonts w:ascii="Times New Roman" w:hAnsi="Times New Roman"/>
          <w:color w:val="000000"/>
          <w:sz w:val="24"/>
          <w:szCs w:val="24"/>
        </w:rPr>
        <w:t>выявления закономерностей распространения крупных форм рельефа</w:t>
      </w:r>
      <w:proofErr w:type="gramEnd"/>
      <w:r w:rsidRPr="003B1EE6">
        <w:rPr>
          <w:rFonts w:ascii="Times New Roman" w:hAnsi="Times New Roman"/>
          <w:color w:val="000000"/>
          <w:sz w:val="24"/>
          <w:szCs w:val="24"/>
        </w:rPr>
        <w:t>.</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Объяснение вулканических или сейсмических событий, о которых говорится в тексте.</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3. Атмосфера и климаты Земли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3B1EE6">
        <w:rPr>
          <w:rFonts w:ascii="Times New Roman" w:hAnsi="Times New Roman"/>
          <w:color w:val="000000"/>
          <w:sz w:val="24"/>
          <w:szCs w:val="24"/>
        </w:rPr>
        <w:t>Климатограмма</w:t>
      </w:r>
      <w:proofErr w:type="spellEnd"/>
      <w:r w:rsidRPr="003B1EE6">
        <w:rPr>
          <w:rFonts w:ascii="Times New Roman" w:hAnsi="Times New Roman"/>
          <w:color w:val="000000"/>
          <w:sz w:val="24"/>
          <w:szCs w:val="24"/>
        </w:rPr>
        <w:t xml:space="preserve"> как графическая форма отражения климатических особенностей территории.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1. Описание климата территории по климатической карте и </w:t>
      </w:r>
      <w:proofErr w:type="spellStart"/>
      <w:r w:rsidRPr="003B1EE6">
        <w:rPr>
          <w:rFonts w:ascii="Times New Roman" w:hAnsi="Times New Roman"/>
          <w:color w:val="000000"/>
          <w:sz w:val="24"/>
          <w:szCs w:val="24"/>
        </w:rPr>
        <w:t>климатограмме</w:t>
      </w:r>
      <w:proofErr w:type="spellEnd"/>
      <w:r w:rsidRPr="003B1EE6">
        <w:rPr>
          <w:rFonts w:ascii="Times New Roman" w:hAnsi="Times New Roman"/>
          <w:color w:val="000000"/>
          <w:sz w:val="24"/>
          <w:szCs w:val="24"/>
        </w:rPr>
        <w:t>.</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4. Мировой океан — основная часть гидросферы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3B1EE6">
        <w:rPr>
          <w:rFonts w:ascii="Times New Roman" w:hAnsi="Times New Roman"/>
          <w:color w:val="000000"/>
          <w:sz w:val="24"/>
          <w:szCs w:val="24"/>
        </w:rPr>
        <w:t>ледовитости</w:t>
      </w:r>
      <w:proofErr w:type="spellEnd"/>
      <w:r w:rsidRPr="003B1EE6">
        <w:rPr>
          <w:rFonts w:ascii="Times New Roman" w:hAnsi="Times New Roman"/>
          <w:color w:val="000000"/>
          <w:sz w:val="24"/>
          <w:szCs w:val="24"/>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1. Выявление </w:t>
      </w:r>
      <w:proofErr w:type="gramStart"/>
      <w:r w:rsidRPr="003B1EE6">
        <w:rPr>
          <w:rFonts w:ascii="Times New Roman" w:hAnsi="Times New Roman"/>
          <w:color w:val="000000"/>
          <w:sz w:val="24"/>
          <w:szCs w:val="24"/>
        </w:rPr>
        <w:t>закономерностей изменения солёности поверхностных вод Мирового океана</w:t>
      </w:r>
      <w:proofErr w:type="gramEnd"/>
      <w:r w:rsidRPr="003B1EE6">
        <w:rPr>
          <w:rFonts w:ascii="Times New Roman" w:hAnsi="Times New Roman"/>
          <w:color w:val="000000"/>
          <w:sz w:val="24"/>
          <w:szCs w:val="24"/>
        </w:rPr>
        <w:t xml:space="preserve"> и распространения тёплых и холодных течений у западных и восточных побережий материков.</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Сравнение двух океанов по плану с использованием нескольких источников географической информации.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2. Человечество на Земле</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Численность населения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1. Определение, сравнение </w:t>
      </w:r>
      <w:proofErr w:type="gramStart"/>
      <w:r w:rsidRPr="003B1EE6">
        <w:rPr>
          <w:rFonts w:ascii="Times New Roman" w:hAnsi="Times New Roman"/>
          <w:color w:val="000000"/>
          <w:sz w:val="24"/>
          <w:szCs w:val="24"/>
        </w:rPr>
        <w:t>темпов изменения численности населения отдельных регионов мира</w:t>
      </w:r>
      <w:proofErr w:type="gramEnd"/>
      <w:r w:rsidRPr="003B1EE6">
        <w:rPr>
          <w:rFonts w:ascii="Times New Roman" w:hAnsi="Times New Roman"/>
          <w:color w:val="000000"/>
          <w:sz w:val="24"/>
          <w:szCs w:val="24"/>
        </w:rPr>
        <w:t xml:space="preserve"> по статистическим материалам.</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Определение и сравнение различий в численности, плотности населения отдельных стран по разным источникам.</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2. Страны и народы мира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3B1EE6">
        <w:rPr>
          <w:rFonts w:ascii="Times New Roman" w:hAnsi="Times New Roman"/>
          <w:color w:val="000000"/>
          <w:sz w:val="24"/>
          <w:szCs w:val="24"/>
        </w:rPr>
        <w:t>комп­лексы</w:t>
      </w:r>
      <w:proofErr w:type="gramEnd"/>
      <w:r w:rsidRPr="003B1EE6">
        <w:rPr>
          <w:rFonts w:ascii="Times New Roman" w:hAnsi="Times New Roman"/>
          <w:color w:val="000000"/>
          <w:sz w:val="24"/>
          <w:szCs w:val="24"/>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Сравнение занятий населения двух стран по комплексным картам.</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 xml:space="preserve">Раздел 3. Материки и страны </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Южные материки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w:t>
      </w:r>
      <w:proofErr w:type="spellStart"/>
      <w:r w:rsidRPr="003B1EE6">
        <w:rPr>
          <w:rFonts w:ascii="Times New Roman" w:hAnsi="Times New Roman"/>
          <w:color w:val="000000"/>
          <w:sz w:val="24"/>
          <w:szCs w:val="24"/>
        </w:rPr>
        <w:t>азональные</w:t>
      </w:r>
      <w:proofErr w:type="spellEnd"/>
      <w:r w:rsidRPr="003B1EE6">
        <w:rPr>
          <w:rFonts w:ascii="Times New Roman" w:hAnsi="Times New Roman"/>
          <w:color w:val="000000"/>
          <w:sz w:val="24"/>
          <w:szCs w:val="24"/>
        </w:rPr>
        <w:t xml:space="preserve"> природные </w:t>
      </w:r>
      <w:proofErr w:type="spellStart"/>
      <w:r w:rsidRPr="003B1EE6">
        <w:rPr>
          <w:rFonts w:ascii="Times New Roman" w:hAnsi="Times New Roman"/>
          <w:color w:val="000000"/>
          <w:sz w:val="24"/>
          <w:szCs w:val="24"/>
        </w:rPr>
        <w:t>комплексы</w:t>
      </w:r>
      <w:proofErr w:type="gramStart"/>
      <w:r w:rsidRPr="003B1EE6">
        <w:rPr>
          <w:rFonts w:ascii="Times New Roman" w:hAnsi="Times New Roman"/>
          <w:color w:val="000000"/>
          <w:sz w:val="24"/>
          <w:szCs w:val="24"/>
        </w:rPr>
        <w:t>.Н</w:t>
      </w:r>
      <w:proofErr w:type="gramEnd"/>
      <w:r w:rsidRPr="003B1EE6">
        <w:rPr>
          <w:rFonts w:ascii="Times New Roman" w:hAnsi="Times New Roman"/>
          <w:color w:val="000000"/>
          <w:sz w:val="24"/>
          <w:szCs w:val="24"/>
        </w:rPr>
        <w:t>аселение</w:t>
      </w:r>
      <w:proofErr w:type="spellEnd"/>
      <w:r w:rsidRPr="003B1EE6">
        <w:rPr>
          <w:rFonts w:ascii="Times New Roman" w:hAnsi="Times New Roman"/>
          <w:color w:val="000000"/>
          <w:sz w:val="24"/>
          <w:szCs w:val="24"/>
        </w:rPr>
        <w:t xml:space="preserve">. Политическая </w:t>
      </w:r>
      <w:proofErr w:type="spellStart"/>
      <w:r w:rsidRPr="003B1EE6">
        <w:rPr>
          <w:rFonts w:ascii="Times New Roman" w:hAnsi="Times New Roman"/>
          <w:color w:val="000000"/>
          <w:sz w:val="24"/>
          <w:szCs w:val="24"/>
        </w:rPr>
        <w:t>карта</w:t>
      </w:r>
      <w:proofErr w:type="gramStart"/>
      <w:r w:rsidRPr="003B1EE6">
        <w:rPr>
          <w:rFonts w:ascii="Times New Roman" w:hAnsi="Times New Roman"/>
          <w:color w:val="000000"/>
          <w:sz w:val="24"/>
          <w:szCs w:val="24"/>
        </w:rPr>
        <w:t>.К</w:t>
      </w:r>
      <w:proofErr w:type="gramEnd"/>
      <w:r w:rsidRPr="003B1EE6">
        <w:rPr>
          <w:rFonts w:ascii="Times New Roman" w:hAnsi="Times New Roman"/>
          <w:color w:val="000000"/>
          <w:sz w:val="24"/>
          <w:szCs w:val="24"/>
        </w:rPr>
        <w:t>рупнейшие</w:t>
      </w:r>
      <w:proofErr w:type="spellEnd"/>
      <w:r w:rsidRPr="003B1EE6">
        <w:rPr>
          <w:rFonts w:ascii="Times New Roman" w:hAnsi="Times New Roman"/>
          <w:color w:val="000000"/>
          <w:sz w:val="24"/>
          <w:szCs w:val="24"/>
        </w:rPr>
        <w:t xml:space="preserve"> по территории и численности населения страны. </w:t>
      </w:r>
      <w:r w:rsidRPr="003B1EE6">
        <w:rPr>
          <w:rFonts w:ascii="Times New Roman" w:hAnsi="Times New Roman"/>
          <w:color w:val="000000"/>
          <w:sz w:val="24"/>
          <w:szCs w:val="24"/>
        </w:rPr>
        <w:lastRenderedPageBreak/>
        <w:t>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Сравнение географического положения двух (любых) южных материков.</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Объяснение годового хода температур и режима выпадения атмосферных осадков в экваториальном климатическом поясе</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3. Сравнение особенностей климата Африки, Южной Америки и Австралии по плану.</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4. Описание Австралии или одной из стран Африки или Южной Америки по географическим картам.</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5. Объяснение особенностей размещения населения Австралии или одной из стран Африки или Южной Америки.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2. Северные материки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w:t>
      </w:r>
      <w:proofErr w:type="spellStart"/>
      <w:r w:rsidRPr="003B1EE6">
        <w:rPr>
          <w:rFonts w:ascii="Times New Roman" w:hAnsi="Times New Roman"/>
          <w:color w:val="000000"/>
          <w:sz w:val="24"/>
          <w:szCs w:val="24"/>
        </w:rPr>
        <w:t>азональные</w:t>
      </w:r>
      <w:proofErr w:type="spellEnd"/>
      <w:r w:rsidRPr="003B1EE6">
        <w:rPr>
          <w:rFonts w:ascii="Times New Roman" w:hAnsi="Times New Roman"/>
          <w:color w:val="000000"/>
          <w:sz w:val="24"/>
          <w:szCs w:val="24"/>
        </w:rPr>
        <w:t xml:space="preserve"> природные </w:t>
      </w:r>
      <w:proofErr w:type="spellStart"/>
      <w:r w:rsidRPr="003B1EE6">
        <w:rPr>
          <w:rFonts w:ascii="Times New Roman" w:hAnsi="Times New Roman"/>
          <w:color w:val="000000"/>
          <w:sz w:val="24"/>
          <w:szCs w:val="24"/>
        </w:rPr>
        <w:t>комплексы</w:t>
      </w:r>
      <w:proofErr w:type="gramStart"/>
      <w:r w:rsidRPr="003B1EE6">
        <w:rPr>
          <w:rFonts w:ascii="Times New Roman" w:hAnsi="Times New Roman"/>
          <w:color w:val="000000"/>
          <w:sz w:val="24"/>
          <w:szCs w:val="24"/>
        </w:rPr>
        <w:t>.Н</w:t>
      </w:r>
      <w:proofErr w:type="gramEnd"/>
      <w:r w:rsidRPr="003B1EE6">
        <w:rPr>
          <w:rFonts w:ascii="Times New Roman" w:hAnsi="Times New Roman"/>
          <w:color w:val="000000"/>
          <w:sz w:val="24"/>
          <w:szCs w:val="24"/>
        </w:rPr>
        <w:t>аселение</w:t>
      </w:r>
      <w:proofErr w:type="spellEnd"/>
      <w:r w:rsidRPr="003B1EE6">
        <w:rPr>
          <w:rFonts w:ascii="Times New Roman" w:hAnsi="Times New Roman"/>
          <w:color w:val="000000"/>
          <w:sz w:val="24"/>
          <w:szCs w:val="24"/>
        </w:rPr>
        <w:t xml:space="preserve">. Политическая </w:t>
      </w:r>
      <w:proofErr w:type="spellStart"/>
      <w:r w:rsidRPr="003B1EE6">
        <w:rPr>
          <w:rFonts w:ascii="Times New Roman" w:hAnsi="Times New Roman"/>
          <w:color w:val="000000"/>
          <w:sz w:val="24"/>
          <w:szCs w:val="24"/>
        </w:rPr>
        <w:t>карта</w:t>
      </w:r>
      <w:proofErr w:type="gramStart"/>
      <w:r w:rsidRPr="003B1EE6">
        <w:rPr>
          <w:rFonts w:ascii="Times New Roman" w:hAnsi="Times New Roman"/>
          <w:color w:val="000000"/>
          <w:sz w:val="24"/>
          <w:szCs w:val="24"/>
        </w:rPr>
        <w:t>.К</w:t>
      </w:r>
      <w:proofErr w:type="gramEnd"/>
      <w:r w:rsidRPr="003B1EE6">
        <w:rPr>
          <w:rFonts w:ascii="Times New Roman" w:hAnsi="Times New Roman"/>
          <w:color w:val="000000"/>
          <w:sz w:val="24"/>
          <w:szCs w:val="24"/>
        </w:rPr>
        <w:t>рупнейшие</w:t>
      </w:r>
      <w:proofErr w:type="spellEnd"/>
      <w:r w:rsidRPr="003B1EE6">
        <w:rPr>
          <w:rFonts w:ascii="Times New Roman" w:hAnsi="Times New Roman"/>
          <w:color w:val="000000"/>
          <w:sz w:val="24"/>
          <w:szCs w:val="24"/>
        </w:rPr>
        <w:t xml:space="preserve"> по территории и численности населения страны. Изменение природы под влиянием хозяйственной деятельности человека.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Объяснение распространения зон современного вулканизма и землетрясений на территории Северной Америки и Евразии.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3. Взаимодействие природы и общества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Характеристика изменений компонентов природы на территории одной из стран мира в результате деятельности человека.</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8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1. Географическое пространство России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История формирования и освоения территории России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2. Географическое положение и границы России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3. Время на территории России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Определение различия во времени для разных городов России по карте часовых зон.</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4. Административно-территориальное устройство России. Районирование территории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w:t>
      </w:r>
      <w:proofErr w:type="spellStart"/>
      <w:r w:rsidRPr="003B1EE6">
        <w:rPr>
          <w:rFonts w:ascii="Times New Roman" w:hAnsi="Times New Roman"/>
          <w:color w:val="000000"/>
          <w:sz w:val="24"/>
          <w:szCs w:val="24"/>
        </w:rPr>
        <w:t>округа</w:t>
      </w:r>
      <w:proofErr w:type="gramStart"/>
      <w:r w:rsidRPr="003B1EE6">
        <w:rPr>
          <w:rFonts w:ascii="Times New Roman" w:hAnsi="Times New Roman"/>
          <w:color w:val="000000"/>
          <w:sz w:val="24"/>
          <w:szCs w:val="24"/>
        </w:rPr>
        <w:t>.Р</w:t>
      </w:r>
      <w:proofErr w:type="gramEnd"/>
      <w:r w:rsidRPr="003B1EE6">
        <w:rPr>
          <w:rFonts w:ascii="Times New Roman" w:hAnsi="Times New Roman"/>
          <w:color w:val="000000"/>
          <w:sz w:val="24"/>
          <w:szCs w:val="24"/>
        </w:rPr>
        <w:t>айонирование</w:t>
      </w:r>
      <w:proofErr w:type="spellEnd"/>
      <w:r w:rsidRPr="003B1EE6">
        <w:rPr>
          <w:rFonts w:ascii="Times New Roman" w:hAnsi="Times New Roman"/>
          <w:color w:val="000000"/>
          <w:sz w:val="24"/>
          <w:szCs w:val="24"/>
        </w:rPr>
        <w:t xml:space="preserve"> как метод географических исследований и территориального управления. Виды районирования территории. </w:t>
      </w:r>
      <w:proofErr w:type="spellStart"/>
      <w:r w:rsidRPr="003B1EE6">
        <w:rPr>
          <w:rFonts w:ascii="Times New Roman" w:hAnsi="Times New Roman"/>
          <w:color w:val="000000"/>
          <w:sz w:val="24"/>
          <w:szCs w:val="24"/>
        </w:rPr>
        <w:t>Макрорегионы</w:t>
      </w:r>
      <w:proofErr w:type="spellEnd"/>
      <w:r w:rsidRPr="003B1EE6">
        <w:rPr>
          <w:rFonts w:ascii="Times New Roman" w:hAnsi="Times New Roman"/>
          <w:color w:val="000000"/>
          <w:sz w:val="24"/>
          <w:szCs w:val="24"/>
        </w:rPr>
        <w:t xml:space="preserve"> России: Западный (Европейская часть) и Восточный (Азиатская часть); их границы и состав. Крупные географические районы России: Европейский Север России и </w:t>
      </w:r>
      <w:proofErr w:type="spellStart"/>
      <w:r w:rsidRPr="003B1EE6">
        <w:rPr>
          <w:rFonts w:ascii="Times New Roman" w:hAnsi="Times New Roman"/>
          <w:color w:val="000000"/>
          <w:sz w:val="24"/>
          <w:szCs w:val="24"/>
        </w:rPr>
        <w:t>Северо-Запад</w:t>
      </w:r>
      <w:proofErr w:type="spellEnd"/>
      <w:r w:rsidRPr="003B1EE6">
        <w:rPr>
          <w:rFonts w:ascii="Times New Roman" w:hAnsi="Times New Roman"/>
          <w:color w:val="000000"/>
          <w:sz w:val="24"/>
          <w:szCs w:val="24"/>
        </w:rPr>
        <w:t xml:space="preserve"> России, Центральная Россия, Поволжье, Юг Европейской части России, Урал, Сибирь и Дальний Восток.</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1. Обозначение на контурной карте и сравнение границ федеральных округов и </w:t>
      </w:r>
      <w:proofErr w:type="spellStart"/>
      <w:r w:rsidRPr="003B1EE6">
        <w:rPr>
          <w:rFonts w:ascii="Times New Roman" w:hAnsi="Times New Roman"/>
          <w:color w:val="000000"/>
          <w:sz w:val="24"/>
          <w:szCs w:val="24"/>
        </w:rPr>
        <w:t>макрорегионов</w:t>
      </w:r>
      <w:proofErr w:type="spellEnd"/>
      <w:r w:rsidRPr="003B1EE6">
        <w:rPr>
          <w:rFonts w:ascii="Times New Roman" w:hAnsi="Times New Roman"/>
          <w:color w:val="000000"/>
          <w:sz w:val="24"/>
          <w:szCs w:val="24"/>
        </w:rPr>
        <w:t xml:space="preserve"> с целью выявления состава и особенностей географического положения.</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2. Природа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Природные условия и ресурсы России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Характеристика природно-ресурсного капитала своего края по картам и статистическим материалам.</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2. Геологическое строение, рельеф и полезные ископаемые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3B1EE6">
        <w:rPr>
          <w:rFonts w:ascii="Times New Roman" w:hAnsi="Times New Roman"/>
          <w:color w:val="000000"/>
          <w:sz w:val="24"/>
          <w:szCs w:val="24"/>
        </w:rPr>
        <w:t>современное</w:t>
      </w:r>
      <w:proofErr w:type="gramEnd"/>
      <w:r w:rsidRPr="003B1EE6">
        <w:rPr>
          <w:rFonts w:ascii="Times New Roman" w:hAnsi="Times New Roman"/>
          <w:color w:val="000000"/>
          <w:sz w:val="24"/>
          <w:szCs w:val="24"/>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Объяснение распространения по территории России опасных геологических явлений.</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Объяснение особенностей рельефа своего края.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3. Климат и климатические ресурсы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3B1EE6">
        <w:rPr>
          <w:rFonts w:ascii="Times New Roman" w:hAnsi="Times New Roman"/>
          <w:color w:val="000000"/>
          <w:sz w:val="24"/>
          <w:szCs w:val="24"/>
        </w:rPr>
        <w:t>метеорологи­ческие</w:t>
      </w:r>
      <w:proofErr w:type="gramEnd"/>
      <w:r w:rsidRPr="003B1EE6">
        <w:rPr>
          <w:rFonts w:ascii="Times New Roman" w:hAnsi="Times New Roman"/>
          <w:color w:val="000000"/>
          <w:sz w:val="24"/>
          <w:szCs w:val="24"/>
        </w:rPr>
        <w:t xml:space="preserve"> явления. Наблюдаемые климатические изменения на территории России и их возможные следствия. Особенности </w:t>
      </w:r>
      <w:proofErr w:type="gramStart"/>
      <w:r w:rsidRPr="003B1EE6">
        <w:rPr>
          <w:rFonts w:ascii="Times New Roman" w:hAnsi="Times New Roman"/>
          <w:color w:val="000000"/>
          <w:sz w:val="24"/>
          <w:szCs w:val="24"/>
        </w:rPr>
        <w:t>кли­мата</w:t>
      </w:r>
      <w:proofErr w:type="gramEnd"/>
      <w:r w:rsidRPr="003B1EE6">
        <w:rPr>
          <w:rFonts w:ascii="Times New Roman" w:hAnsi="Times New Roman"/>
          <w:color w:val="000000"/>
          <w:sz w:val="24"/>
          <w:szCs w:val="24"/>
        </w:rPr>
        <w:t xml:space="preserve"> своего края.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Описание и прогнозирование погоды территории по карте погоды.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3. Оценка влияния основных климатических показателей своего края на жизнь и хозяйственную деятельность населения.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4. Моря России. Внутренние воды и водные ресурсы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Моря как </w:t>
      </w:r>
      <w:proofErr w:type="spellStart"/>
      <w:r w:rsidRPr="003B1EE6">
        <w:rPr>
          <w:rFonts w:ascii="Times New Roman" w:hAnsi="Times New Roman"/>
          <w:color w:val="000000"/>
          <w:sz w:val="24"/>
          <w:szCs w:val="24"/>
        </w:rPr>
        <w:t>аквальные</w:t>
      </w:r>
      <w:proofErr w:type="spellEnd"/>
      <w:r w:rsidRPr="003B1EE6">
        <w:rPr>
          <w:rFonts w:ascii="Times New Roman" w:hAnsi="Times New Roman"/>
          <w:color w:val="000000"/>
          <w:sz w:val="24"/>
          <w:szCs w:val="24"/>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w:t>
      </w:r>
      <w:r w:rsidRPr="003B1EE6">
        <w:rPr>
          <w:rFonts w:ascii="Times New Roman" w:hAnsi="Times New Roman"/>
          <w:color w:val="000000"/>
          <w:sz w:val="24"/>
          <w:szCs w:val="24"/>
        </w:rPr>
        <w:lastRenderedPageBreak/>
        <w:t>обеспеченности водными ресурсами крупных регионов России. Внутренние воды и водные ресурсы своего региона и своей местности.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Сравнение особенностей режима и характера течения двух рек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Объяснение распространения опасных гидрологических природных явлений на территории страны.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5. Природно-хозяйственные зоны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Природно-хозяйственные зоны России: взаимосвязь и взаимообусловленность их компонентов.</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Высотная поясность в горах на территории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Объяснение различий структуры высотной поясности в горных системах.</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3. Население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1. Численность населения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Динамика численности населения России в XX—XXI вв. и факторы, определяющие её. Переписи населения России. Естественное движение </w:t>
      </w:r>
      <w:proofErr w:type="spellStart"/>
      <w:r w:rsidRPr="003B1EE6">
        <w:rPr>
          <w:rFonts w:ascii="Times New Roman" w:hAnsi="Times New Roman"/>
          <w:color w:val="000000"/>
          <w:sz w:val="24"/>
          <w:szCs w:val="24"/>
        </w:rPr>
        <w:t>населения</w:t>
      </w:r>
      <w:proofErr w:type="gramStart"/>
      <w:r w:rsidRPr="003B1EE6">
        <w:rPr>
          <w:rFonts w:ascii="Times New Roman" w:hAnsi="Times New Roman"/>
          <w:color w:val="000000"/>
          <w:sz w:val="24"/>
          <w:szCs w:val="24"/>
        </w:rPr>
        <w:t>.Р</w:t>
      </w:r>
      <w:proofErr w:type="gramEnd"/>
      <w:r w:rsidRPr="003B1EE6">
        <w:rPr>
          <w:rFonts w:ascii="Times New Roman" w:hAnsi="Times New Roman"/>
          <w:color w:val="000000"/>
          <w:sz w:val="24"/>
          <w:szCs w:val="24"/>
        </w:rPr>
        <w:t>ождаемость</w:t>
      </w:r>
      <w:proofErr w:type="spellEnd"/>
      <w:r w:rsidRPr="003B1EE6">
        <w:rPr>
          <w:rFonts w:ascii="Times New Roman" w:hAnsi="Times New Roman"/>
          <w:color w:val="000000"/>
          <w:sz w:val="24"/>
          <w:szCs w:val="24"/>
        </w:rPr>
        <w:t xml:space="preserve">, смертность, естественный прирост населения России и их географические различия в пределах разных регионов России. </w:t>
      </w:r>
      <w:proofErr w:type="spellStart"/>
      <w:r w:rsidRPr="003B1EE6">
        <w:rPr>
          <w:rFonts w:ascii="Times New Roman" w:hAnsi="Times New Roman"/>
          <w:color w:val="000000"/>
          <w:sz w:val="24"/>
          <w:szCs w:val="24"/>
        </w:rPr>
        <w:t>Геодемографическое</w:t>
      </w:r>
      <w:proofErr w:type="spellEnd"/>
      <w:r w:rsidRPr="003B1EE6">
        <w:rPr>
          <w:rFonts w:ascii="Times New Roman" w:hAnsi="Times New Roman"/>
          <w:color w:val="000000"/>
          <w:sz w:val="24"/>
          <w:szCs w:val="24"/>
        </w:rPr>
        <w:t xml:space="preserve"> положение России. Основные меры современной демографической политики </w:t>
      </w:r>
      <w:proofErr w:type="spellStart"/>
      <w:r w:rsidRPr="003B1EE6">
        <w:rPr>
          <w:rFonts w:ascii="Times New Roman" w:hAnsi="Times New Roman"/>
          <w:color w:val="000000"/>
          <w:sz w:val="24"/>
          <w:szCs w:val="24"/>
        </w:rPr>
        <w:t>государства</w:t>
      </w:r>
      <w:proofErr w:type="gramStart"/>
      <w:r w:rsidRPr="003B1EE6">
        <w:rPr>
          <w:rFonts w:ascii="Times New Roman" w:hAnsi="Times New Roman"/>
          <w:color w:val="000000"/>
          <w:sz w:val="24"/>
          <w:szCs w:val="24"/>
        </w:rPr>
        <w:t>.О</w:t>
      </w:r>
      <w:proofErr w:type="gramEnd"/>
      <w:r w:rsidRPr="003B1EE6">
        <w:rPr>
          <w:rFonts w:ascii="Times New Roman" w:hAnsi="Times New Roman"/>
          <w:color w:val="000000"/>
          <w:sz w:val="24"/>
          <w:szCs w:val="24"/>
        </w:rPr>
        <w:t>бщий</w:t>
      </w:r>
      <w:proofErr w:type="spellEnd"/>
      <w:r w:rsidRPr="003B1EE6">
        <w:rPr>
          <w:rFonts w:ascii="Times New Roman" w:hAnsi="Times New Roman"/>
          <w:color w:val="000000"/>
          <w:sz w:val="24"/>
          <w:szCs w:val="24"/>
        </w:rPr>
        <w:t xml:space="preserve">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3B1EE6">
        <w:rPr>
          <w:rFonts w:ascii="Times New Roman" w:hAnsi="Times New Roman"/>
          <w:color w:val="000000"/>
          <w:sz w:val="24"/>
          <w:szCs w:val="24"/>
        </w:rPr>
        <w:t>прогнозов изменения численности населения России</w:t>
      </w:r>
      <w:proofErr w:type="gramEnd"/>
      <w:r w:rsidRPr="003B1EE6">
        <w:rPr>
          <w:rFonts w:ascii="Times New Roman" w:hAnsi="Times New Roman"/>
          <w:color w:val="000000"/>
          <w:sz w:val="24"/>
          <w:szCs w:val="24"/>
        </w:rPr>
        <w:t>.</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2. Территориальные особенности размещения населения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w:t>
      </w:r>
      <w:proofErr w:type="spellStart"/>
      <w:r w:rsidRPr="003B1EE6">
        <w:rPr>
          <w:rFonts w:ascii="Times New Roman" w:hAnsi="Times New Roman"/>
          <w:color w:val="000000"/>
          <w:sz w:val="24"/>
          <w:szCs w:val="24"/>
        </w:rPr>
        <w:t>агломерации</w:t>
      </w:r>
      <w:proofErr w:type="gramStart"/>
      <w:r w:rsidRPr="003B1EE6">
        <w:rPr>
          <w:rFonts w:ascii="Times New Roman" w:hAnsi="Times New Roman"/>
          <w:color w:val="000000"/>
          <w:sz w:val="24"/>
          <w:szCs w:val="24"/>
        </w:rPr>
        <w:t>.К</w:t>
      </w:r>
      <w:proofErr w:type="gramEnd"/>
      <w:r w:rsidRPr="003B1EE6">
        <w:rPr>
          <w:rFonts w:ascii="Times New Roman" w:hAnsi="Times New Roman"/>
          <w:color w:val="000000"/>
          <w:sz w:val="24"/>
          <w:szCs w:val="24"/>
        </w:rPr>
        <w:t>лассификация</w:t>
      </w:r>
      <w:proofErr w:type="spellEnd"/>
      <w:r w:rsidRPr="003B1EE6">
        <w:rPr>
          <w:rFonts w:ascii="Times New Roman" w:hAnsi="Times New Roman"/>
          <w:color w:val="000000"/>
          <w:sz w:val="24"/>
          <w:szCs w:val="24"/>
        </w:rPr>
        <w:t xml:space="preserve"> городов по численности населения. Роль городов в жизни страны. Функции городов России. Монофункциональные </w:t>
      </w:r>
      <w:proofErr w:type="spellStart"/>
      <w:r w:rsidRPr="003B1EE6">
        <w:rPr>
          <w:rFonts w:ascii="Times New Roman" w:hAnsi="Times New Roman"/>
          <w:color w:val="000000"/>
          <w:sz w:val="24"/>
          <w:szCs w:val="24"/>
        </w:rPr>
        <w:t>города</w:t>
      </w:r>
      <w:proofErr w:type="gramStart"/>
      <w:r w:rsidRPr="003B1EE6">
        <w:rPr>
          <w:rFonts w:ascii="Times New Roman" w:hAnsi="Times New Roman"/>
          <w:color w:val="000000"/>
          <w:sz w:val="24"/>
          <w:szCs w:val="24"/>
        </w:rPr>
        <w:t>.С</w:t>
      </w:r>
      <w:proofErr w:type="gramEnd"/>
      <w:r w:rsidRPr="003B1EE6">
        <w:rPr>
          <w:rFonts w:ascii="Times New Roman" w:hAnsi="Times New Roman"/>
          <w:color w:val="000000"/>
          <w:sz w:val="24"/>
          <w:szCs w:val="24"/>
        </w:rPr>
        <w:t>ельская</w:t>
      </w:r>
      <w:proofErr w:type="spellEnd"/>
      <w:r w:rsidRPr="003B1EE6">
        <w:rPr>
          <w:rFonts w:ascii="Times New Roman" w:hAnsi="Times New Roman"/>
          <w:color w:val="000000"/>
          <w:sz w:val="24"/>
          <w:szCs w:val="24"/>
        </w:rPr>
        <w:t xml:space="preserve"> местность и современные тенденции сельского расселения.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3. Народы и религии России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Построение картограммы «Доля титульных этносов в численности населения республик и автономных округов РФ».</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4. Половой и возрастной состав населения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3B1EE6">
        <w:rPr>
          <w:rFonts w:ascii="Times New Roman" w:hAnsi="Times New Roman"/>
          <w:color w:val="000000"/>
          <w:sz w:val="24"/>
          <w:szCs w:val="24"/>
        </w:rPr>
        <w:t>жиз­ни</w:t>
      </w:r>
      <w:proofErr w:type="gramEnd"/>
      <w:r w:rsidRPr="003B1EE6">
        <w:rPr>
          <w:rFonts w:ascii="Times New Roman" w:hAnsi="Times New Roman"/>
          <w:color w:val="000000"/>
          <w:sz w:val="24"/>
          <w:szCs w:val="24"/>
        </w:rPr>
        <w:t xml:space="preserve"> мужского и женского населения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Объяснение динамики половозрастного состава населения России на основе анализа половозрастных пирамид.</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5. Человеческий капитал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numPr>
          <w:ilvl w:val="0"/>
          <w:numId w:val="1"/>
        </w:numPr>
        <w:spacing w:after="0" w:line="264" w:lineRule="auto"/>
        <w:jc w:val="both"/>
        <w:rPr>
          <w:sz w:val="24"/>
          <w:szCs w:val="24"/>
        </w:rPr>
      </w:pPr>
      <w:r w:rsidRPr="003B1EE6">
        <w:rPr>
          <w:rFonts w:ascii="Times New Roman" w:hAnsi="Times New Roman"/>
          <w:color w:val="000000"/>
          <w:sz w:val="24"/>
          <w:szCs w:val="24"/>
        </w:rPr>
        <w:t>Классификация Федеральных округов по особенностям естественного и механического движения населения.</w:t>
      </w: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9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1. Хозяйство России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Общая характеристика хозяйства России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w:t>
      </w:r>
      <w:proofErr w:type="spellStart"/>
      <w:r w:rsidRPr="003B1EE6">
        <w:rPr>
          <w:rFonts w:ascii="Times New Roman" w:hAnsi="Times New Roman"/>
          <w:color w:val="000000"/>
          <w:sz w:val="24"/>
          <w:szCs w:val="24"/>
        </w:rPr>
        <w:t>геостратегические</w:t>
      </w:r>
      <w:proofErr w:type="spellEnd"/>
      <w:r w:rsidRPr="003B1EE6">
        <w:rPr>
          <w:rFonts w:ascii="Times New Roman" w:hAnsi="Times New Roman"/>
          <w:color w:val="000000"/>
          <w:sz w:val="24"/>
          <w:szCs w:val="24"/>
        </w:rPr>
        <w:t xml:space="preserve"> территории».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2. Топливно-энергетический комплекс (ТЭК)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3B1EE6">
        <w:rPr>
          <w:rFonts w:ascii="Times New Roman" w:hAnsi="Times New Roman"/>
          <w:color w:val="000000"/>
          <w:sz w:val="24"/>
          <w:szCs w:val="24"/>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3B1EE6">
        <w:rPr>
          <w:rFonts w:ascii="Times New Roman" w:hAnsi="Times New Roman"/>
          <w:color w:val="000000"/>
          <w:sz w:val="24"/>
          <w:szCs w:val="24"/>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Анализ статистических и текстовых материалов с целью сравнения стоимости электроэнергии для населения России в различных регионах.</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Сравнительная оценка возможностей для развития энергетики ВИЭ в отдельных регионах страны.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3. Металлургический комплекс</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w:t>
      </w:r>
      <w:proofErr w:type="spellStart"/>
      <w:r w:rsidRPr="003B1EE6">
        <w:rPr>
          <w:rFonts w:ascii="Times New Roman" w:hAnsi="Times New Roman"/>
          <w:color w:val="000000"/>
          <w:sz w:val="24"/>
          <w:szCs w:val="24"/>
        </w:rPr>
        <w:t>среду</w:t>
      </w:r>
      <w:proofErr w:type="gramStart"/>
      <w:r w:rsidRPr="003B1EE6">
        <w:rPr>
          <w:rFonts w:ascii="Times New Roman" w:hAnsi="Times New Roman"/>
          <w:color w:val="000000"/>
          <w:sz w:val="24"/>
          <w:szCs w:val="24"/>
        </w:rPr>
        <w:t>.О</w:t>
      </w:r>
      <w:proofErr w:type="gramEnd"/>
      <w:r w:rsidRPr="003B1EE6">
        <w:rPr>
          <w:rFonts w:ascii="Times New Roman" w:hAnsi="Times New Roman"/>
          <w:color w:val="000000"/>
          <w:sz w:val="24"/>
          <w:szCs w:val="24"/>
        </w:rPr>
        <w:t>сновные</w:t>
      </w:r>
      <w:proofErr w:type="spellEnd"/>
      <w:r w:rsidRPr="003B1EE6">
        <w:rPr>
          <w:rFonts w:ascii="Times New Roman" w:hAnsi="Times New Roman"/>
          <w:color w:val="000000"/>
          <w:sz w:val="24"/>
          <w:szCs w:val="24"/>
        </w:rPr>
        <w:t xml:space="preserve"> положения «Стратегии развития чёрной и цветной металлургии России до 2030 года».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4. Машиностроительный комплекс</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3B1EE6">
        <w:rPr>
          <w:rFonts w:ascii="Times New Roman" w:hAnsi="Times New Roman"/>
          <w:color w:val="000000"/>
          <w:sz w:val="24"/>
          <w:szCs w:val="24"/>
        </w:rPr>
        <w:t>импортозамещения</w:t>
      </w:r>
      <w:proofErr w:type="spellEnd"/>
      <w:r w:rsidRPr="003B1EE6">
        <w:rPr>
          <w:rFonts w:ascii="Times New Roman" w:hAnsi="Times New Roman"/>
          <w:color w:val="000000"/>
          <w:sz w:val="24"/>
          <w:szCs w:val="24"/>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lastRenderedPageBreak/>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5. Химико-лесной комплекс</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Химическая промышленность</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3B1EE6">
        <w:rPr>
          <w:rFonts w:ascii="Times New Roman" w:hAnsi="Times New Roman"/>
          <w:color w:val="000000"/>
          <w:sz w:val="24"/>
          <w:szCs w:val="24"/>
        </w:rPr>
        <w:t>важнейших</w:t>
      </w:r>
      <w:proofErr w:type="gramEnd"/>
      <w:r w:rsidRPr="003B1EE6">
        <w:rPr>
          <w:rFonts w:ascii="Times New Roman" w:hAnsi="Times New Roman"/>
          <w:color w:val="000000"/>
          <w:sz w:val="24"/>
          <w:szCs w:val="24"/>
        </w:rPr>
        <w:t xml:space="preserve"> </w:t>
      </w:r>
      <w:proofErr w:type="spellStart"/>
      <w:r w:rsidRPr="003B1EE6">
        <w:rPr>
          <w:rFonts w:ascii="Times New Roman" w:hAnsi="Times New Roman"/>
          <w:color w:val="000000"/>
          <w:sz w:val="24"/>
          <w:szCs w:val="24"/>
        </w:rPr>
        <w:t>подотраслей</w:t>
      </w:r>
      <w:proofErr w:type="spellEnd"/>
      <w:r w:rsidRPr="003B1EE6">
        <w:rPr>
          <w:rFonts w:ascii="Times New Roman" w:hAnsi="Times New Roman"/>
          <w:color w:val="000000"/>
          <w:sz w:val="24"/>
          <w:szCs w:val="24"/>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Лесопромышленный комплекс</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6. Агропромышленный комплекс (АПК)</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3B1EE6">
        <w:rPr>
          <w:rFonts w:ascii="Times New Roman" w:hAnsi="Times New Roman"/>
          <w:color w:val="000000"/>
          <w:sz w:val="24"/>
          <w:szCs w:val="24"/>
        </w:rPr>
        <w:t>рыбохозяйственного</w:t>
      </w:r>
      <w:proofErr w:type="spellEnd"/>
      <w:r w:rsidRPr="003B1EE6">
        <w:rPr>
          <w:rFonts w:ascii="Times New Roman" w:hAnsi="Times New Roman"/>
          <w:color w:val="000000"/>
          <w:sz w:val="24"/>
          <w:szCs w:val="24"/>
        </w:rPr>
        <w:t xml:space="preserve"> комплексов Российской Федерации на период до 2030 года». Особенности АПК своего края.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Определение влияния природных и социальных факторов на размещение отраслей АПК.</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7. Инфраструктурный комплекс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Состав: транспорт, информационная инфраструктура; сфера обслуживания, рекреационное хозяйство — место и значение в хозяйстве.</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Транспорт и связь. Состав, место и значение в хозяйстве. Морской, внутренний водный, железнодорожный, автомобильный, воздушный и трубопроводный транспорт. </w:t>
      </w:r>
      <w:r w:rsidRPr="003B1EE6">
        <w:rPr>
          <w:rFonts w:ascii="Times New Roman" w:hAnsi="Times New Roman"/>
          <w:color w:val="000000"/>
          <w:sz w:val="24"/>
          <w:szCs w:val="24"/>
        </w:rPr>
        <w:lastRenderedPageBreak/>
        <w:t>География отдельных видов транспорта и связи: основные транспортные пути и линии связи, крупнейшие транспортные узлы.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Транспорт и охрана окружающей среды.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Информационная инфраструктура. Рекреационное хозяйство. Особенности сферы обслуживания своего края.</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Характеристика туристско-рекреационного потенциала своего края.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8. Обобщение знаний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2. Регионы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1. </w:t>
      </w:r>
      <w:proofErr w:type="gramStart"/>
      <w:r w:rsidRPr="003B1EE6">
        <w:rPr>
          <w:rFonts w:ascii="Times New Roman" w:hAnsi="Times New Roman"/>
          <w:b/>
          <w:color w:val="000000"/>
          <w:sz w:val="24"/>
          <w:szCs w:val="24"/>
        </w:rPr>
        <w:t>Западный</w:t>
      </w:r>
      <w:proofErr w:type="gramEnd"/>
      <w:r w:rsidRPr="003B1EE6">
        <w:rPr>
          <w:rFonts w:ascii="Times New Roman" w:hAnsi="Times New Roman"/>
          <w:b/>
          <w:color w:val="000000"/>
          <w:sz w:val="24"/>
          <w:szCs w:val="24"/>
        </w:rPr>
        <w:t xml:space="preserve"> </w:t>
      </w:r>
      <w:proofErr w:type="spellStart"/>
      <w:r w:rsidRPr="003B1EE6">
        <w:rPr>
          <w:rFonts w:ascii="Times New Roman" w:hAnsi="Times New Roman"/>
          <w:b/>
          <w:color w:val="000000"/>
          <w:sz w:val="24"/>
          <w:szCs w:val="24"/>
        </w:rPr>
        <w:t>макрорегион</w:t>
      </w:r>
      <w:proofErr w:type="spellEnd"/>
      <w:r w:rsidRPr="003B1EE6">
        <w:rPr>
          <w:rFonts w:ascii="Times New Roman" w:hAnsi="Times New Roman"/>
          <w:b/>
          <w:color w:val="000000"/>
          <w:sz w:val="24"/>
          <w:szCs w:val="24"/>
        </w:rPr>
        <w:t xml:space="preserve"> (Европейская часть)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Географические особенности географических районов: Европейский Север России, </w:t>
      </w:r>
      <w:proofErr w:type="spellStart"/>
      <w:r w:rsidRPr="003B1EE6">
        <w:rPr>
          <w:rFonts w:ascii="Times New Roman" w:hAnsi="Times New Roman"/>
          <w:color w:val="000000"/>
          <w:sz w:val="24"/>
          <w:szCs w:val="24"/>
        </w:rPr>
        <w:t>Северо-Запад</w:t>
      </w:r>
      <w:proofErr w:type="spellEnd"/>
      <w:r w:rsidRPr="003B1EE6">
        <w:rPr>
          <w:rFonts w:ascii="Times New Roman" w:hAnsi="Times New Roman"/>
          <w:color w:val="000000"/>
          <w:sz w:val="24"/>
          <w:szCs w:val="24"/>
        </w:rPr>
        <w:t xml:space="preserve">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w:t>
      </w:r>
      <w:proofErr w:type="spellStart"/>
      <w:r w:rsidRPr="003B1EE6">
        <w:rPr>
          <w:rFonts w:ascii="Times New Roman" w:hAnsi="Times New Roman"/>
          <w:color w:val="000000"/>
          <w:sz w:val="24"/>
          <w:szCs w:val="24"/>
        </w:rPr>
        <w:t>макрорегиона</w:t>
      </w:r>
      <w:proofErr w:type="spellEnd"/>
      <w:r w:rsidRPr="003B1EE6">
        <w:rPr>
          <w:rFonts w:ascii="Times New Roman" w:hAnsi="Times New Roman"/>
          <w:color w:val="000000"/>
          <w:sz w:val="24"/>
          <w:szCs w:val="24"/>
        </w:rPr>
        <w:t xml:space="preserve"> по уровню социально-экономического развития; их внутренние различия.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Практические работы</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1. Сравнение ЭГП двух географических районов страны по разным источникам информации.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Тема 2. Азиатская (Восточная) часть России</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w:t>
      </w:r>
      <w:proofErr w:type="spellStart"/>
      <w:r w:rsidRPr="003B1EE6">
        <w:rPr>
          <w:rFonts w:ascii="Times New Roman" w:hAnsi="Times New Roman"/>
          <w:color w:val="000000"/>
          <w:sz w:val="24"/>
          <w:szCs w:val="24"/>
        </w:rPr>
        <w:t>макрорегиона</w:t>
      </w:r>
      <w:proofErr w:type="spellEnd"/>
      <w:r w:rsidRPr="003B1EE6">
        <w:rPr>
          <w:rFonts w:ascii="Times New Roman" w:hAnsi="Times New Roman"/>
          <w:color w:val="000000"/>
          <w:sz w:val="24"/>
          <w:szCs w:val="24"/>
        </w:rPr>
        <w:t xml:space="preserve"> по уровню социально-экономического развития; их внутренние различия.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Практическая работа</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lastRenderedPageBreak/>
        <w:t>1. Сравнение человеческого капитала двух географических районов (субъектов Российской Федерации) по заданным критериям.</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Тема 3. Обобщение знаний </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Раздел 6. Россия в современном мире</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3B1EE6">
        <w:rPr>
          <w:rFonts w:ascii="Times New Roman" w:hAnsi="Times New Roman"/>
          <w:color w:val="000000"/>
          <w:sz w:val="24"/>
          <w:szCs w:val="24"/>
        </w:rPr>
        <w:t>ЕврАзЭС</w:t>
      </w:r>
      <w:proofErr w:type="spellEnd"/>
      <w:r w:rsidRPr="003B1EE6">
        <w:rPr>
          <w:rFonts w:ascii="Times New Roman" w:hAnsi="Times New Roman"/>
          <w:color w:val="000000"/>
          <w:sz w:val="24"/>
          <w:szCs w:val="24"/>
        </w:rPr>
        <w:t>.</w:t>
      </w: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8237D" w:rsidRPr="003B1EE6" w:rsidRDefault="00E8237D" w:rsidP="00E8237D">
      <w:pPr>
        <w:rPr>
          <w:sz w:val="24"/>
          <w:szCs w:val="24"/>
        </w:rPr>
        <w:sectPr w:rsidR="00E8237D" w:rsidRPr="003B1EE6">
          <w:pgSz w:w="11906" w:h="16383"/>
          <w:pgMar w:top="1134" w:right="850" w:bottom="1134" w:left="1701" w:header="720" w:footer="720" w:gutter="0"/>
          <w:cols w:space="720"/>
        </w:sectPr>
      </w:pPr>
    </w:p>
    <w:p w:rsidR="00E8237D" w:rsidRPr="003B1EE6" w:rsidRDefault="00E8237D" w:rsidP="00E8237D">
      <w:pPr>
        <w:spacing w:after="0" w:line="264" w:lineRule="auto"/>
        <w:ind w:left="120"/>
        <w:jc w:val="both"/>
        <w:rPr>
          <w:sz w:val="24"/>
          <w:szCs w:val="24"/>
        </w:rPr>
      </w:pPr>
      <w:bookmarkStart w:id="8" w:name="block-1901283"/>
      <w:bookmarkEnd w:id="7"/>
      <w:r w:rsidRPr="003B1EE6">
        <w:rPr>
          <w:rFonts w:ascii="Times New Roman" w:hAnsi="Times New Roman"/>
          <w:b/>
          <w:color w:val="000000"/>
          <w:sz w:val="24"/>
          <w:szCs w:val="24"/>
        </w:rPr>
        <w:lastRenderedPageBreak/>
        <w:t>ПЛАНИРУЕМЫЕ ОБРАЗОВАТЕЛЬНЫЕ РЕЗУЛЬТАТЫ</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ЛИЧНОСТНЫЕ РЕЗУЛЬТАТЫ</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E8237D" w:rsidRPr="003B1EE6" w:rsidRDefault="00E8237D" w:rsidP="00E8237D">
      <w:pPr>
        <w:spacing w:after="0" w:line="264" w:lineRule="auto"/>
        <w:ind w:firstLine="600"/>
        <w:jc w:val="both"/>
        <w:rPr>
          <w:sz w:val="24"/>
          <w:szCs w:val="24"/>
        </w:rPr>
      </w:pPr>
      <w:proofErr w:type="gramStart"/>
      <w:r w:rsidRPr="003B1EE6">
        <w:rPr>
          <w:rFonts w:ascii="Times New Roman" w:hAnsi="Times New Roman"/>
          <w:b/>
          <w:color w:val="000000"/>
          <w:sz w:val="24"/>
          <w:szCs w:val="24"/>
        </w:rPr>
        <w:t>Патриотического воспитания</w:t>
      </w:r>
      <w:r w:rsidRPr="003B1EE6">
        <w:rPr>
          <w:rFonts w:ascii="Times New Roman" w:hAnsi="Times New Roman"/>
          <w:color w:val="000000"/>
          <w:sz w:val="24"/>
          <w:szCs w:val="24"/>
        </w:rPr>
        <w:t xml:space="preserve">: осознание российской гражданской идентичности в поликультурном и </w:t>
      </w:r>
      <w:proofErr w:type="spellStart"/>
      <w:r w:rsidRPr="003B1EE6">
        <w:rPr>
          <w:rFonts w:ascii="Times New Roman" w:hAnsi="Times New Roman"/>
          <w:color w:val="000000"/>
          <w:sz w:val="24"/>
          <w:szCs w:val="24"/>
        </w:rPr>
        <w:t>многоконфессиональном</w:t>
      </w:r>
      <w:proofErr w:type="spellEnd"/>
      <w:r w:rsidRPr="003B1EE6">
        <w:rPr>
          <w:rFonts w:ascii="Times New Roman" w:hAnsi="Times New Roman"/>
          <w:color w:val="000000"/>
          <w:sz w:val="24"/>
          <w:szCs w:val="24"/>
        </w:rPr>
        <w:t xml:space="preserve">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w:t>
      </w:r>
      <w:proofErr w:type="spellStart"/>
      <w:r w:rsidRPr="003B1EE6">
        <w:rPr>
          <w:rFonts w:ascii="Times New Roman" w:hAnsi="Times New Roman"/>
          <w:color w:val="000000"/>
          <w:sz w:val="24"/>
          <w:szCs w:val="24"/>
        </w:rPr>
        <w:t>цивилизационному</w:t>
      </w:r>
      <w:proofErr w:type="spellEnd"/>
      <w:r w:rsidRPr="003B1EE6">
        <w:rPr>
          <w:rFonts w:ascii="Times New Roman" w:hAnsi="Times New Roman"/>
          <w:color w:val="000000"/>
          <w:sz w:val="24"/>
          <w:szCs w:val="24"/>
        </w:rPr>
        <w:t xml:space="preserve">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3B1EE6">
        <w:rPr>
          <w:rFonts w:ascii="Times New Roman" w:hAnsi="Times New Roman"/>
          <w:color w:val="000000"/>
          <w:sz w:val="24"/>
          <w:szCs w:val="24"/>
        </w:rPr>
        <w:t xml:space="preserve"> уважение к символам России, своего края.</w:t>
      </w:r>
    </w:p>
    <w:p w:rsidR="00E8237D" w:rsidRPr="003B1EE6" w:rsidRDefault="00E8237D" w:rsidP="00E8237D">
      <w:pPr>
        <w:spacing w:after="0" w:line="264" w:lineRule="auto"/>
        <w:ind w:firstLine="600"/>
        <w:jc w:val="both"/>
        <w:rPr>
          <w:sz w:val="24"/>
          <w:szCs w:val="24"/>
        </w:rPr>
      </w:pPr>
      <w:proofErr w:type="gramStart"/>
      <w:r w:rsidRPr="003B1EE6">
        <w:rPr>
          <w:rFonts w:ascii="Times New Roman" w:hAnsi="Times New Roman"/>
          <w:b/>
          <w:color w:val="000000"/>
          <w:sz w:val="24"/>
          <w:szCs w:val="24"/>
        </w:rPr>
        <w:t>Гражданского воспитания:</w:t>
      </w:r>
      <w:r w:rsidRPr="003B1EE6">
        <w:rPr>
          <w:rFonts w:ascii="Times New Roman" w:hAnsi="Times New Roman"/>
          <w:color w:val="000000"/>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3B1EE6">
        <w:rPr>
          <w:rFonts w:ascii="Times New Roman" w:hAnsi="Times New Roman"/>
          <w:color w:val="000000"/>
          <w:sz w:val="24"/>
          <w:szCs w:val="24"/>
        </w:rPr>
        <w:t xml:space="preserve"> представление о социальных нормах и правилах межличностных отношений в поликультурном и </w:t>
      </w:r>
      <w:proofErr w:type="spellStart"/>
      <w:r w:rsidRPr="003B1EE6">
        <w:rPr>
          <w:rFonts w:ascii="Times New Roman" w:hAnsi="Times New Roman"/>
          <w:color w:val="000000"/>
          <w:sz w:val="24"/>
          <w:szCs w:val="24"/>
        </w:rPr>
        <w:t>многоконфессиональном</w:t>
      </w:r>
      <w:proofErr w:type="spellEnd"/>
      <w:r w:rsidRPr="003B1EE6">
        <w:rPr>
          <w:rFonts w:ascii="Times New Roman" w:hAnsi="Times New Roman"/>
          <w:color w:val="000000"/>
          <w:sz w:val="24"/>
          <w:szCs w:val="24"/>
        </w:rPr>
        <w:t xml:space="preserve"> обществе; готовность к </w:t>
      </w:r>
      <w:proofErr w:type="spellStart"/>
      <w:proofErr w:type="gramStart"/>
      <w:r w:rsidRPr="003B1EE6">
        <w:rPr>
          <w:rFonts w:ascii="Times New Roman" w:hAnsi="Times New Roman"/>
          <w:color w:val="000000"/>
          <w:sz w:val="24"/>
          <w:szCs w:val="24"/>
        </w:rPr>
        <w:t>разно-образной</w:t>
      </w:r>
      <w:proofErr w:type="spellEnd"/>
      <w:proofErr w:type="gramEnd"/>
      <w:r w:rsidRPr="003B1EE6">
        <w:rPr>
          <w:rFonts w:ascii="Times New Roman" w:hAnsi="Times New Roman"/>
          <w:color w:val="000000"/>
          <w:sz w:val="24"/>
          <w:szCs w:val="24"/>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3B1EE6">
        <w:rPr>
          <w:rFonts w:ascii="Times New Roman" w:hAnsi="Times New Roman"/>
          <w:color w:val="000000"/>
          <w:sz w:val="24"/>
          <w:szCs w:val="24"/>
        </w:rPr>
        <w:t>волонтёрство</w:t>
      </w:r>
      <w:proofErr w:type="spellEnd"/>
      <w:r w:rsidRPr="003B1EE6">
        <w:rPr>
          <w:rFonts w:ascii="Times New Roman" w:hAnsi="Times New Roman"/>
          <w:color w:val="000000"/>
          <w:sz w:val="24"/>
          <w:szCs w:val="24"/>
        </w:rPr>
        <w:t>).</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Духовно-нравственного воспитания:</w:t>
      </w:r>
      <w:r w:rsidRPr="003B1EE6">
        <w:rPr>
          <w:rFonts w:ascii="Times New Roman" w:hAnsi="Times New Roman"/>
          <w:color w:val="000000"/>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Эстетического воспитания:</w:t>
      </w:r>
      <w:r w:rsidRPr="003B1EE6">
        <w:rPr>
          <w:rFonts w:ascii="Times New Roman" w:hAnsi="Times New Roman"/>
          <w:color w:val="000000"/>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Ценности научного познания</w:t>
      </w:r>
      <w:r w:rsidRPr="003B1EE6">
        <w:rPr>
          <w:rFonts w:ascii="Times New Roman" w:hAnsi="Times New Roman"/>
          <w:color w:val="000000"/>
          <w:sz w:val="24"/>
          <w:szCs w:val="24"/>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w:t>
      </w:r>
      <w:r w:rsidRPr="003B1EE6">
        <w:rPr>
          <w:rFonts w:ascii="Times New Roman" w:hAnsi="Times New Roman"/>
          <w:color w:val="000000"/>
          <w:sz w:val="24"/>
          <w:szCs w:val="24"/>
        </w:rPr>
        <w:lastRenderedPageBreak/>
        <w:t>стремление совершенствовать пути достижения индивидуального и коллективного благополучия.</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Физического воспитания, формирования культуры здоровья и эмоционального благополучия</w:t>
      </w:r>
      <w:r w:rsidRPr="003B1EE6">
        <w:rPr>
          <w:rFonts w:ascii="Times New Roman" w:hAnsi="Times New Roman"/>
          <w:color w:val="000000"/>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spellStart"/>
      <w:proofErr w:type="gramStart"/>
      <w:r w:rsidRPr="003B1EE6">
        <w:rPr>
          <w:rFonts w:ascii="Times New Roman" w:hAnsi="Times New Roman"/>
          <w:color w:val="000000"/>
          <w:sz w:val="24"/>
          <w:szCs w:val="24"/>
        </w:rPr>
        <w:t>интернет-среде</w:t>
      </w:r>
      <w:proofErr w:type="spellEnd"/>
      <w:proofErr w:type="gramEnd"/>
      <w:r w:rsidRPr="003B1EE6">
        <w:rPr>
          <w:rFonts w:ascii="Times New Roman" w:hAnsi="Times New Roman"/>
          <w:color w:val="000000"/>
          <w:sz w:val="24"/>
          <w:szCs w:val="24"/>
        </w:rPr>
        <w:t xml:space="preserve">; </w:t>
      </w:r>
      <w:proofErr w:type="gramStart"/>
      <w:r w:rsidRPr="003B1EE6">
        <w:rPr>
          <w:rFonts w:ascii="Times New Roman" w:hAnsi="Times New Roman"/>
          <w:color w:val="000000"/>
          <w:sz w:val="24"/>
          <w:szCs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3B1EE6">
        <w:rPr>
          <w:rFonts w:ascii="Times New Roman" w:hAnsi="Times New Roman"/>
          <w:color w:val="000000"/>
          <w:sz w:val="24"/>
          <w:szCs w:val="24"/>
        </w:rPr>
        <w:t>сформированность</w:t>
      </w:r>
      <w:proofErr w:type="spellEnd"/>
      <w:r w:rsidRPr="003B1EE6">
        <w:rPr>
          <w:rFonts w:ascii="Times New Roman" w:hAnsi="Times New Roman"/>
          <w:color w:val="000000"/>
          <w:sz w:val="24"/>
          <w:szCs w:val="24"/>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3B1EE6">
        <w:rPr>
          <w:rFonts w:ascii="Times New Roman" w:hAnsi="Times New Roman"/>
          <w:color w:val="000000"/>
          <w:sz w:val="24"/>
          <w:szCs w:val="24"/>
        </w:rPr>
        <w:t xml:space="preserve"> бережно относиться к природе и окружающей среде.</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 xml:space="preserve">Трудового воспитания: </w:t>
      </w:r>
      <w:r w:rsidRPr="003B1EE6">
        <w:rPr>
          <w:rFonts w:ascii="Times New Roman" w:hAnsi="Times New Roman"/>
          <w:color w:val="000000"/>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8237D" w:rsidRPr="003B1EE6" w:rsidRDefault="00E8237D" w:rsidP="00E8237D">
      <w:pPr>
        <w:spacing w:after="0" w:line="264" w:lineRule="auto"/>
        <w:ind w:firstLine="600"/>
        <w:jc w:val="both"/>
        <w:rPr>
          <w:sz w:val="24"/>
          <w:szCs w:val="24"/>
        </w:rPr>
      </w:pPr>
      <w:proofErr w:type="gramStart"/>
      <w:r w:rsidRPr="003B1EE6">
        <w:rPr>
          <w:rFonts w:ascii="Times New Roman" w:hAnsi="Times New Roman"/>
          <w:b/>
          <w:color w:val="000000"/>
          <w:sz w:val="24"/>
          <w:szCs w:val="24"/>
        </w:rPr>
        <w:t>Экологического воспитания:</w:t>
      </w:r>
      <w:r w:rsidRPr="003B1EE6">
        <w:rPr>
          <w:rFonts w:ascii="Times New Roman" w:hAnsi="Times New Roman"/>
          <w:color w:val="000000"/>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3B1EE6">
        <w:rPr>
          <w:rFonts w:ascii="Times New Roman" w:hAnsi="Times New Roman"/>
          <w:color w:val="000000"/>
          <w:sz w:val="24"/>
          <w:szCs w:val="24"/>
        </w:rPr>
        <w:t xml:space="preserve"> готовность к участию в практической деятельности экологической направленности.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МЕТАПРЕДМЕТНЫЕ РЕЗУЛЬТАТЫ</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firstLine="600"/>
        <w:jc w:val="both"/>
        <w:rPr>
          <w:sz w:val="24"/>
          <w:szCs w:val="24"/>
        </w:rPr>
      </w:pPr>
      <w:r w:rsidRPr="003B1EE6">
        <w:rPr>
          <w:rFonts w:ascii="Times New Roman" w:hAnsi="Times New Roman"/>
          <w:color w:val="000000"/>
          <w:sz w:val="24"/>
          <w:szCs w:val="24"/>
        </w:rPr>
        <w:t xml:space="preserve">Изучение географии в основной школе способствует достижению </w:t>
      </w:r>
      <w:proofErr w:type="spellStart"/>
      <w:r w:rsidRPr="003B1EE6">
        <w:rPr>
          <w:rFonts w:ascii="Times New Roman" w:hAnsi="Times New Roman"/>
          <w:color w:val="000000"/>
          <w:sz w:val="24"/>
          <w:szCs w:val="24"/>
        </w:rPr>
        <w:t>метапредметных</w:t>
      </w:r>
      <w:proofErr w:type="spellEnd"/>
      <w:r w:rsidRPr="003B1EE6">
        <w:rPr>
          <w:rFonts w:ascii="Times New Roman" w:hAnsi="Times New Roman"/>
          <w:color w:val="000000"/>
          <w:sz w:val="24"/>
          <w:szCs w:val="24"/>
        </w:rPr>
        <w:t xml:space="preserve"> результатов, в том числе:</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Овладению универсальными познавательными действиями: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Базовые логические действия</w:t>
      </w:r>
    </w:p>
    <w:p w:rsidR="00E8237D" w:rsidRPr="003B1EE6" w:rsidRDefault="00E8237D" w:rsidP="00E8237D">
      <w:pPr>
        <w:numPr>
          <w:ilvl w:val="0"/>
          <w:numId w:val="2"/>
        </w:numPr>
        <w:spacing w:after="0" w:line="264" w:lineRule="auto"/>
        <w:jc w:val="both"/>
        <w:rPr>
          <w:sz w:val="24"/>
          <w:szCs w:val="24"/>
        </w:rPr>
      </w:pPr>
      <w:r w:rsidRPr="003B1EE6">
        <w:rPr>
          <w:rFonts w:ascii="Times New Roman" w:hAnsi="Times New Roman"/>
          <w:color w:val="000000"/>
          <w:sz w:val="24"/>
          <w:szCs w:val="24"/>
        </w:rPr>
        <w:t>Выявлять и характеризовать существенные признаки географических объектов, процессов и явлений;</w:t>
      </w:r>
    </w:p>
    <w:p w:rsidR="00E8237D" w:rsidRPr="003B1EE6" w:rsidRDefault="00E8237D" w:rsidP="00E8237D">
      <w:pPr>
        <w:numPr>
          <w:ilvl w:val="0"/>
          <w:numId w:val="2"/>
        </w:numPr>
        <w:spacing w:after="0" w:line="264" w:lineRule="auto"/>
        <w:jc w:val="both"/>
        <w:rPr>
          <w:sz w:val="24"/>
          <w:szCs w:val="24"/>
        </w:rPr>
      </w:pPr>
      <w:r w:rsidRPr="003B1EE6">
        <w:rPr>
          <w:rFonts w:ascii="Times New Roman" w:hAnsi="Times New Roman"/>
          <w:color w:val="000000"/>
          <w:sz w:val="24"/>
          <w:szCs w:val="24"/>
        </w:rPr>
        <w:t>устанавливать существенный признак классификации географических объектов, процессов и явлений, основания для их сравнения;</w:t>
      </w:r>
    </w:p>
    <w:p w:rsidR="00E8237D" w:rsidRPr="003B1EE6" w:rsidRDefault="00E8237D" w:rsidP="00E8237D">
      <w:pPr>
        <w:numPr>
          <w:ilvl w:val="0"/>
          <w:numId w:val="2"/>
        </w:numPr>
        <w:spacing w:after="0" w:line="264" w:lineRule="auto"/>
        <w:jc w:val="both"/>
        <w:rPr>
          <w:sz w:val="24"/>
          <w:szCs w:val="24"/>
        </w:rPr>
      </w:pPr>
      <w:r w:rsidRPr="003B1EE6">
        <w:rPr>
          <w:rFonts w:ascii="Times New Roman" w:hAnsi="Times New Roman"/>
          <w:color w:val="000000"/>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E8237D" w:rsidRPr="003B1EE6" w:rsidRDefault="00E8237D" w:rsidP="00E8237D">
      <w:pPr>
        <w:numPr>
          <w:ilvl w:val="0"/>
          <w:numId w:val="2"/>
        </w:numPr>
        <w:spacing w:after="0" w:line="264" w:lineRule="auto"/>
        <w:jc w:val="both"/>
        <w:rPr>
          <w:sz w:val="24"/>
          <w:szCs w:val="24"/>
        </w:rPr>
      </w:pPr>
      <w:r w:rsidRPr="003B1EE6">
        <w:rPr>
          <w:rFonts w:ascii="Times New Roman" w:hAnsi="Times New Roman"/>
          <w:color w:val="000000"/>
          <w:sz w:val="24"/>
          <w:szCs w:val="24"/>
        </w:rPr>
        <w:t>выявлять дефициты географической информации, данных, необходимых для решения поставленной задачи;</w:t>
      </w:r>
    </w:p>
    <w:p w:rsidR="00E8237D" w:rsidRPr="003B1EE6" w:rsidRDefault="00E8237D" w:rsidP="00E8237D">
      <w:pPr>
        <w:numPr>
          <w:ilvl w:val="0"/>
          <w:numId w:val="2"/>
        </w:numPr>
        <w:spacing w:after="0" w:line="264" w:lineRule="auto"/>
        <w:jc w:val="both"/>
        <w:rPr>
          <w:sz w:val="24"/>
          <w:szCs w:val="24"/>
        </w:rPr>
      </w:pPr>
      <w:r w:rsidRPr="003B1EE6">
        <w:rPr>
          <w:rFonts w:ascii="Times New Roman" w:hAnsi="Times New Roman"/>
          <w:color w:val="000000"/>
          <w:sz w:val="24"/>
          <w:szCs w:val="24"/>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w:t>
      </w:r>
      <w:r w:rsidRPr="003B1EE6">
        <w:rPr>
          <w:rFonts w:ascii="Times New Roman" w:hAnsi="Times New Roman"/>
          <w:color w:val="000000"/>
          <w:sz w:val="24"/>
          <w:szCs w:val="24"/>
        </w:rPr>
        <w:lastRenderedPageBreak/>
        <w:t>индуктивных умозаключений, умозаключений по аналогии, формулировать гипотезы о взаимосвязях географических объектов, процессов и явлений;</w:t>
      </w:r>
    </w:p>
    <w:p w:rsidR="00E8237D" w:rsidRPr="003B1EE6" w:rsidRDefault="00E8237D" w:rsidP="00E8237D">
      <w:pPr>
        <w:numPr>
          <w:ilvl w:val="0"/>
          <w:numId w:val="2"/>
        </w:numPr>
        <w:spacing w:after="0" w:line="264" w:lineRule="auto"/>
        <w:jc w:val="both"/>
        <w:rPr>
          <w:sz w:val="24"/>
          <w:szCs w:val="24"/>
        </w:rPr>
      </w:pPr>
      <w:r w:rsidRPr="003B1EE6">
        <w:rPr>
          <w:rFonts w:ascii="Times New Roman" w:hAnsi="Times New Roman"/>
          <w:color w:val="000000"/>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Базовые исследовательские действия</w:t>
      </w:r>
    </w:p>
    <w:p w:rsidR="00E8237D" w:rsidRPr="003B1EE6" w:rsidRDefault="00E8237D" w:rsidP="00E8237D">
      <w:pPr>
        <w:numPr>
          <w:ilvl w:val="0"/>
          <w:numId w:val="3"/>
        </w:numPr>
        <w:spacing w:after="0" w:line="264" w:lineRule="auto"/>
        <w:jc w:val="both"/>
        <w:rPr>
          <w:sz w:val="24"/>
          <w:szCs w:val="24"/>
        </w:rPr>
      </w:pPr>
      <w:r w:rsidRPr="003B1EE6">
        <w:rPr>
          <w:rFonts w:ascii="Times New Roman" w:hAnsi="Times New Roman"/>
          <w:color w:val="000000"/>
          <w:sz w:val="24"/>
          <w:szCs w:val="24"/>
        </w:rPr>
        <w:t>Использовать географические вопросы как исследовательский инструмент познания;</w:t>
      </w:r>
    </w:p>
    <w:p w:rsidR="00E8237D" w:rsidRPr="003B1EE6" w:rsidRDefault="00E8237D" w:rsidP="00E8237D">
      <w:pPr>
        <w:numPr>
          <w:ilvl w:val="0"/>
          <w:numId w:val="3"/>
        </w:numPr>
        <w:spacing w:after="0" w:line="264" w:lineRule="auto"/>
        <w:jc w:val="both"/>
        <w:rPr>
          <w:sz w:val="24"/>
          <w:szCs w:val="24"/>
        </w:rPr>
      </w:pPr>
      <w:r w:rsidRPr="003B1EE6">
        <w:rPr>
          <w:rFonts w:ascii="Times New Roman" w:hAnsi="Times New Roman"/>
          <w:color w:val="000000"/>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E8237D" w:rsidRPr="003B1EE6" w:rsidRDefault="00E8237D" w:rsidP="00E8237D">
      <w:pPr>
        <w:numPr>
          <w:ilvl w:val="0"/>
          <w:numId w:val="3"/>
        </w:numPr>
        <w:spacing w:after="0" w:line="264" w:lineRule="auto"/>
        <w:jc w:val="both"/>
        <w:rPr>
          <w:sz w:val="24"/>
          <w:szCs w:val="24"/>
        </w:rPr>
      </w:pPr>
      <w:r w:rsidRPr="003B1EE6">
        <w:rPr>
          <w:rFonts w:ascii="Times New Roman" w:hAnsi="Times New Roman"/>
          <w:color w:val="000000"/>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E8237D" w:rsidRPr="003B1EE6" w:rsidRDefault="00E8237D" w:rsidP="00E8237D">
      <w:pPr>
        <w:numPr>
          <w:ilvl w:val="0"/>
          <w:numId w:val="3"/>
        </w:numPr>
        <w:spacing w:after="0" w:line="264" w:lineRule="auto"/>
        <w:jc w:val="both"/>
        <w:rPr>
          <w:sz w:val="24"/>
          <w:szCs w:val="24"/>
        </w:rPr>
      </w:pPr>
      <w:r w:rsidRPr="003B1EE6">
        <w:rPr>
          <w:rFonts w:ascii="Times New Roman" w:hAnsi="Times New Roman"/>
          <w:color w:val="000000"/>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E8237D" w:rsidRPr="003B1EE6" w:rsidRDefault="00E8237D" w:rsidP="00E8237D">
      <w:pPr>
        <w:numPr>
          <w:ilvl w:val="0"/>
          <w:numId w:val="3"/>
        </w:numPr>
        <w:spacing w:after="0" w:line="264" w:lineRule="auto"/>
        <w:jc w:val="both"/>
        <w:rPr>
          <w:sz w:val="24"/>
          <w:szCs w:val="24"/>
        </w:rPr>
      </w:pPr>
      <w:r w:rsidRPr="003B1EE6">
        <w:rPr>
          <w:rFonts w:ascii="Times New Roman" w:hAnsi="Times New Roman"/>
          <w:color w:val="000000"/>
          <w:sz w:val="24"/>
          <w:szCs w:val="24"/>
        </w:rPr>
        <w:t xml:space="preserve">оценивать достоверность информации, полученной в ходе </w:t>
      </w:r>
      <w:proofErr w:type="gramStart"/>
      <w:r w:rsidRPr="003B1EE6">
        <w:rPr>
          <w:rFonts w:ascii="Times New Roman" w:hAnsi="Times New Roman"/>
          <w:color w:val="000000"/>
          <w:sz w:val="24"/>
          <w:szCs w:val="24"/>
        </w:rPr>
        <w:t>гео­графического</w:t>
      </w:r>
      <w:proofErr w:type="gramEnd"/>
      <w:r w:rsidRPr="003B1EE6">
        <w:rPr>
          <w:rFonts w:ascii="Times New Roman" w:hAnsi="Times New Roman"/>
          <w:color w:val="000000"/>
          <w:sz w:val="24"/>
          <w:szCs w:val="24"/>
        </w:rPr>
        <w:t xml:space="preserve"> исследования;</w:t>
      </w:r>
    </w:p>
    <w:p w:rsidR="00E8237D" w:rsidRPr="003B1EE6" w:rsidRDefault="00E8237D" w:rsidP="00E8237D">
      <w:pPr>
        <w:numPr>
          <w:ilvl w:val="0"/>
          <w:numId w:val="3"/>
        </w:numPr>
        <w:spacing w:after="0" w:line="264" w:lineRule="auto"/>
        <w:jc w:val="both"/>
        <w:rPr>
          <w:sz w:val="24"/>
          <w:szCs w:val="24"/>
        </w:rPr>
      </w:pPr>
      <w:r w:rsidRPr="003B1EE6">
        <w:rPr>
          <w:rFonts w:ascii="Times New Roman" w:hAnsi="Times New Roman"/>
          <w:color w:val="000000"/>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E8237D" w:rsidRPr="003B1EE6" w:rsidRDefault="00E8237D" w:rsidP="00E8237D">
      <w:pPr>
        <w:numPr>
          <w:ilvl w:val="0"/>
          <w:numId w:val="3"/>
        </w:numPr>
        <w:spacing w:after="0" w:line="264" w:lineRule="auto"/>
        <w:jc w:val="both"/>
        <w:rPr>
          <w:sz w:val="24"/>
          <w:szCs w:val="24"/>
        </w:rPr>
      </w:pPr>
      <w:r w:rsidRPr="003B1EE6">
        <w:rPr>
          <w:rFonts w:ascii="Times New Roman" w:hAnsi="Times New Roman"/>
          <w:color w:val="000000"/>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Работа с информацией</w:t>
      </w:r>
    </w:p>
    <w:p w:rsidR="00E8237D" w:rsidRPr="003B1EE6" w:rsidRDefault="00E8237D" w:rsidP="00E8237D">
      <w:pPr>
        <w:numPr>
          <w:ilvl w:val="0"/>
          <w:numId w:val="4"/>
        </w:numPr>
        <w:spacing w:after="0" w:line="264" w:lineRule="auto"/>
        <w:jc w:val="both"/>
        <w:rPr>
          <w:sz w:val="24"/>
          <w:szCs w:val="24"/>
        </w:rPr>
      </w:pPr>
      <w:r w:rsidRPr="003B1EE6">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E8237D" w:rsidRPr="003B1EE6" w:rsidRDefault="00E8237D" w:rsidP="00E8237D">
      <w:pPr>
        <w:numPr>
          <w:ilvl w:val="0"/>
          <w:numId w:val="4"/>
        </w:numPr>
        <w:spacing w:after="0" w:line="264" w:lineRule="auto"/>
        <w:jc w:val="both"/>
        <w:rPr>
          <w:sz w:val="24"/>
          <w:szCs w:val="24"/>
        </w:rPr>
      </w:pPr>
      <w:r w:rsidRPr="003B1EE6">
        <w:rPr>
          <w:rFonts w:ascii="Times New Roman" w:hAnsi="Times New Roman"/>
          <w:color w:val="000000"/>
          <w:sz w:val="24"/>
          <w:szCs w:val="24"/>
        </w:rPr>
        <w:t>выбирать, анализировать и интерпретировать географическую информацию различных видов и форм представления;</w:t>
      </w:r>
    </w:p>
    <w:p w:rsidR="00E8237D" w:rsidRPr="003B1EE6" w:rsidRDefault="00E8237D" w:rsidP="00E8237D">
      <w:pPr>
        <w:numPr>
          <w:ilvl w:val="0"/>
          <w:numId w:val="4"/>
        </w:numPr>
        <w:spacing w:after="0" w:line="264" w:lineRule="auto"/>
        <w:jc w:val="both"/>
        <w:rPr>
          <w:sz w:val="24"/>
          <w:szCs w:val="24"/>
        </w:rPr>
      </w:pPr>
      <w:r w:rsidRPr="003B1EE6">
        <w:rPr>
          <w:rFonts w:ascii="Times New Roman" w:hAnsi="Times New Roman"/>
          <w:color w:val="000000"/>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E8237D" w:rsidRPr="003B1EE6" w:rsidRDefault="00E8237D" w:rsidP="00E8237D">
      <w:pPr>
        <w:numPr>
          <w:ilvl w:val="0"/>
          <w:numId w:val="4"/>
        </w:numPr>
        <w:spacing w:after="0" w:line="264" w:lineRule="auto"/>
        <w:jc w:val="both"/>
        <w:rPr>
          <w:sz w:val="24"/>
          <w:szCs w:val="24"/>
        </w:rPr>
      </w:pPr>
      <w:r w:rsidRPr="003B1EE6">
        <w:rPr>
          <w:rFonts w:ascii="Times New Roman" w:hAnsi="Times New Roman"/>
          <w:color w:val="000000"/>
          <w:sz w:val="24"/>
          <w:szCs w:val="24"/>
        </w:rPr>
        <w:t>самостоятельно выбирать оптимальную форму представления географической информации;</w:t>
      </w:r>
    </w:p>
    <w:p w:rsidR="00E8237D" w:rsidRPr="003B1EE6" w:rsidRDefault="00E8237D" w:rsidP="00E8237D">
      <w:pPr>
        <w:numPr>
          <w:ilvl w:val="0"/>
          <w:numId w:val="4"/>
        </w:numPr>
        <w:spacing w:after="0" w:line="264" w:lineRule="auto"/>
        <w:jc w:val="both"/>
        <w:rPr>
          <w:sz w:val="24"/>
          <w:szCs w:val="24"/>
        </w:rPr>
      </w:pPr>
      <w:r w:rsidRPr="003B1EE6">
        <w:rPr>
          <w:rFonts w:ascii="Times New Roman" w:hAnsi="Times New Roman"/>
          <w:color w:val="000000"/>
          <w:sz w:val="24"/>
          <w:szCs w:val="24"/>
        </w:rPr>
        <w:t>оценивать надёжность географической информации по критериям, предложенным учителем или сформулированным самостоятельно;</w:t>
      </w:r>
    </w:p>
    <w:p w:rsidR="00E8237D" w:rsidRPr="003B1EE6" w:rsidRDefault="00E8237D" w:rsidP="00E8237D">
      <w:pPr>
        <w:numPr>
          <w:ilvl w:val="0"/>
          <w:numId w:val="4"/>
        </w:numPr>
        <w:spacing w:after="0" w:line="264" w:lineRule="auto"/>
        <w:jc w:val="both"/>
        <w:rPr>
          <w:sz w:val="24"/>
          <w:szCs w:val="24"/>
        </w:rPr>
      </w:pPr>
      <w:r w:rsidRPr="003B1EE6">
        <w:rPr>
          <w:rFonts w:ascii="Times New Roman" w:hAnsi="Times New Roman"/>
          <w:color w:val="000000"/>
          <w:sz w:val="24"/>
          <w:szCs w:val="24"/>
        </w:rPr>
        <w:t>систематизировать географическую информацию в разных формах.</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Овладению универсальными коммуникативными действиями: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Общение</w:t>
      </w:r>
    </w:p>
    <w:p w:rsidR="00E8237D" w:rsidRPr="003B1EE6" w:rsidRDefault="00E8237D" w:rsidP="00E8237D">
      <w:pPr>
        <w:numPr>
          <w:ilvl w:val="0"/>
          <w:numId w:val="5"/>
        </w:numPr>
        <w:spacing w:after="0" w:line="264" w:lineRule="auto"/>
        <w:jc w:val="both"/>
        <w:rPr>
          <w:sz w:val="24"/>
          <w:szCs w:val="24"/>
        </w:rPr>
      </w:pPr>
      <w:r w:rsidRPr="003B1EE6">
        <w:rPr>
          <w:rFonts w:ascii="Times New Roman" w:hAnsi="Times New Roman"/>
          <w:color w:val="000000"/>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rsidR="00E8237D" w:rsidRPr="003B1EE6" w:rsidRDefault="00E8237D" w:rsidP="00E8237D">
      <w:pPr>
        <w:numPr>
          <w:ilvl w:val="0"/>
          <w:numId w:val="5"/>
        </w:numPr>
        <w:spacing w:after="0" w:line="264" w:lineRule="auto"/>
        <w:jc w:val="both"/>
        <w:rPr>
          <w:sz w:val="24"/>
          <w:szCs w:val="24"/>
        </w:rPr>
      </w:pPr>
      <w:r w:rsidRPr="003B1EE6">
        <w:rPr>
          <w:rFonts w:ascii="Times New Roman" w:hAnsi="Times New Roman"/>
          <w:color w:val="000000"/>
          <w:sz w:val="24"/>
          <w:szCs w:val="24"/>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8237D" w:rsidRPr="003B1EE6" w:rsidRDefault="00E8237D" w:rsidP="00E8237D">
      <w:pPr>
        <w:numPr>
          <w:ilvl w:val="0"/>
          <w:numId w:val="5"/>
        </w:numPr>
        <w:spacing w:after="0" w:line="264" w:lineRule="auto"/>
        <w:jc w:val="both"/>
        <w:rPr>
          <w:sz w:val="24"/>
          <w:szCs w:val="24"/>
        </w:rPr>
      </w:pPr>
      <w:r w:rsidRPr="003B1EE6">
        <w:rPr>
          <w:rFonts w:ascii="Times New Roman" w:hAnsi="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rsidR="00E8237D" w:rsidRPr="003B1EE6" w:rsidRDefault="00E8237D" w:rsidP="00E8237D">
      <w:pPr>
        <w:numPr>
          <w:ilvl w:val="0"/>
          <w:numId w:val="5"/>
        </w:numPr>
        <w:spacing w:after="0" w:line="264" w:lineRule="auto"/>
        <w:jc w:val="both"/>
        <w:rPr>
          <w:sz w:val="24"/>
          <w:szCs w:val="24"/>
        </w:rPr>
      </w:pPr>
      <w:r w:rsidRPr="003B1EE6">
        <w:rPr>
          <w:rFonts w:ascii="Times New Roman" w:hAnsi="Times New Roman"/>
          <w:color w:val="000000"/>
          <w:sz w:val="24"/>
          <w:szCs w:val="24"/>
        </w:rPr>
        <w:t>публично представлять результаты выполненного исследования или проекта.</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Совместная деятельность (сотрудничество)</w:t>
      </w:r>
    </w:p>
    <w:p w:rsidR="00E8237D" w:rsidRPr="003B1EE6" w:rsidRDefault="00E8237D" w:rsidP="00E8237D">
      <w:pPr>
        <w:numPr>
          <w:ilvl w:val="0"/>
          <w:numId w:val="6"/>
        </w:numPr>
        <w:spacing w:after="0" w:line="264" w:lineRule="auto"/>
        <w:jc w:val="both"/>
        <w:rPr>
          <w:sz w:val="24"/>
          <w:szCs w:val="24"/>
        </w:rPr>
      </w:pPr>
      <w:r w:rsidRPr="003B1EE6">
        <w:rPr>
          <w:rFonts w:ascii="Times New Roman" w:hAnsi="Times New Roman"/>
          <w:color w:val="000000"/>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E8237D" w:rsidRPr="003B1EE6" w:rsidRDefault="00E8237D" w:rsidP="00E8237D">
      <w:pPr>
        <w:numPr>
          <w:ilvl w:val="0"/>
          <w:numId w:val="6"/>
        </w:numPr>
        <w:spacing w:after="0" w:line="264" w:lineRule="auto"/>
        <w:jc w:val="both"/>
        <w:rPr>
          <w:sz w:val="24"/>
          <w:szCs w:val="24"/>
        </w:rPr>
      </w:pPr>
      <w:r w:rsidRPr="003B1EE6">
        <w:rPr>
          <w:rFonts w:ascii="Times New Roman" w:hAnsi="Times New Roman"/>
          <w:color w:val="000000"/>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8237D" w:rsidRPr="003B1EE6" w:rsidRDefault="00E8237D" w:rsidP="00E8237D">
      <w:pPr>
        <w:numPr>
          <w:ilvl w:val="0"/>
          <w:numId w:val="6"/>
        </w:numPr>
        <w:spacing w:after="0" w:line="264" w:lineRule="auto"/>
        <w:jc w:val="both"/>
        <w:rPr>
          <w:sz w:val="24"/>
          <w:szCs w:val="24"/>
        </w:rPr>
      </w:pPr>
      <w:r w:rsidRPr="003B1EE6">
        <w:rPr>
          <w:rFonts w:ascii="Times New Roman" w:hAnsi="Times New Roman"/>
          <w:color w:val="000000"/>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Овладению универсальными учебными регулятивными действиями:</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Самоорганизация</w:t>
      </w:r>
    </w:p>
    <w:p w:rsidR="00E8237D" w:rsidRPr="003B1EE6" w:rsidRDefault="00E8237D" w:rsidP="00E8237D">
      <w:pPr>
        <w:numPr>
          <w:ilvl w:val="0"/>
          <w:numId w:val="7"/>
        </w:numPr>
        <w:spacing w:after="0" w:line="264" w:lineRule="auto"/>
        <w:jc w:val="both"/>
        <w:rPr>
          <w:sz w:val="24"/>
          <w:szCs w:val="24"/>
        </w:rPr>
      </w:pPr>
      <w:r w:rsidRPr="003B1EE6">
        <w:rPr>
          <w:rFonts w:ascii="Times New Roman" w:hAnsi="Times New Roman"/>
          <w:color w:val="000000"/>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E8237D" w:rsidRPr="003B1EE6" w:rsidRDefault="00E8237D" w:rsidP="00E8237D">
      <w:pPr>
        <w:numPr>
          <w:ilvl w:val="0"/>
          <w:numId w:val="7"/>
        </w:numPr>
        <w:spacing w:after="0" w:line="264" w:lineRule="auto"/>
        <w:jc w:val="both"/>
        <w:rPr>
          <w:sz w:val="24"/>
          <w:szCs w:val="24"/>
        </w:rPr>
      </w:pPr>
      <w:r w:rsidRPr="003B1EE6">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Самоконтроль (рефлексия)</w:t>
      </w:r>
    </w:p>
    <w:p w:rsidR="00E8237D" w:rsidRPr="003B1EE6" w:rsidRDefault="00E8237D" w:rsidP="00E8237D">
      <w:pPr>
        <w:numPr>
          <w:ilvl w:val="0"/>
          <w:numId w:val="8"/>
        </w:numPr>
        <w:spacing w:after="0" w:line="264" w:lineRule="auto"/>
        <w:jc w:val="both"/>
        <w:rPr>
          <w:sz w:val="24"/>
          <w:szCs w:val="24"/>
        </w:rPr>
      </w:pPr>
      <w:r w:rsidRPr="003B1EE6">
        <w:rPr>
          <w:rFonts w:ascii="Times New Roman" w:hAnsi="Times New Roman"/>
          <w:color w:val="000000"/>
          <w:sz w:val="24"/>
          <w:szCs w:val="24"/>
        </w:rPr>
        <w:t>владеть способами самоконтроля и рефлексии;</w:t>
      </w:r>
    </w:p>
    <w:p w:rsidR="00E8237D" w:rsidRPr="003B1EE6" w:rsidRDefault="00E8237D" w:rsidP="00E8237D">
      <w:pPr>
        <w:numPr>
          <w:ilvl w:val="0"/>
          <w:numId w:val="8"/>
        </w:numPr>
        <w:spacing w:after="0" w:line="264" w:lineRule="auto"/>
        <w:jc w:val="both"/>
        <w:rPr>
          <w:sz w:val="24"/>
          <w:szCs w:val="24"/>
        </w:rPr>
      </w:pPr>
      <w:r w:rsidRPr="003B1EE6">
        <w:rPr>
          <w:rFonts w:ascii="Times New Roman" w:hAnsi="Times New Roman"/>
          <w:color w:val="000000"/>
          <w:sz w:val="24"/>
          <w:szCs w:val="24"/>
        </w:rPr>
        <w:t>объяснять причины достижения (</w:t>
      </w:r>
      <w:proofErr w:type="spellStart"/>
      <w:r w:rsidRPr="003B1EE6">
        <w:rPr>
          <w:rFonts w:ascii="Times New Roman" w:hAnsi="Times New Roman"/>
          <w:color w:val="000000"/>
          <w:sz w:val="24"/>
          <w:szCs w:val="24"/>
        </w:rPr>
        <w:t>недостижения</w:t>
      </w:r>
      <w:proofErr w:type="spellEnd"/>
      <w:r w:rsidRPr="003B1EE6">
        <w:rPr>
          <w:rFonts w:ascii="Times New Roman" w:hAnsi="Times New Roman"/>
          <w:color w:val="000000"/>
          <w:sz w:val="24"/>
          <w:szCs w:val="24"/>
        </w:rPr>
        <w:t>) результатов деятельности, давать оценку приобретённому опыту;</w:t>
      </w:r>
    </w:p>
    <w:p w:rsidR="00E8237D" w:rsidRPr="003B1EE6" w:rsidRDefault="00E8237D" w:rsidP="00E8237D">
      <w:pPr>
        <w:numPr>
          <w:ilvl w:val="0"/>
          <w:numId w:val="8"/>
        </w:numPr>
        <w:spacing w:after="0" w:line="264" w:lineRule="auto"/>
        <w:jc w:val="both"/>
        <w:rPr>
          <w:sz w:val="24"/>
          <w:szCs w:val="24"/>
        </w:rPr>
      </w:pPr>
      <w:r w:rsidRPr="003B1EE6">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E8237D" w:rsidRPr="003B1EE6" w:rsidRDefault="00E8237D" w:rsidP="00E8237D">
      <w:pPr>
        <w:numPr>
          <w:ilvl w:val="0"/>
          <w:numId w:val="8"/>
        </w:numPr>
        <w:spacing w:after="0" w:line="264" w:lineRule="auto"/>
        <w:jc w:val="both"/>
        <w:rPr>
          <w:sz w:val="24"/>
          <w:szCs w:val="24"/>
        </w:rPr>
      </w:pPr>
      <w:r w:rsidRPr="003B1EE6">
        <w:rPr>
          <w:rFonts w:ascii="Times New Roman" w:hAnsi="Times New Roman"/>
          <w:color w:val="000000"/>
          <w:sz w:val="24"/>
          <w:szCs w:val="24"/>
        </w:rPr>
        <w:t>оценивать соответствие результата цели и условиям</w:t>
      </w:r>
    </w:p>
    <w:p w:rsidR="00E8237D" w:rsidRPr="003B1EE6" w:rsidRDefault="00E8237D" w:rsidP="00E8237D">
      <w:pPr>
        <w:spacing w:after="0" w:line="264" w:lineRule="auto"/>
        <w:ind w:firstLine="600"/>
        <w:jc w:val="both"/>
        <w:rPr>
          <w:sz w:val="24"/>
          <w:szCs w:val="24"/>
        </w:rPr>
      </w:pPr>
      <w:r w:rsidRPr="003B1EE6">
        <w:rPr>
          <w:rFonts w:ascii="Times New Roman" w:hAnsi="Times New Roman"/>
          <w:b/>
          <w:color w:val="000000"/>
          <w:sz w:val="24"/>
          <w:szCs w:val="24"/>
        </w:rPr>
        <w:t>Принятие себя и других</w:t>
      </w:r>
    </w:p>
    <w:p w:rsidR="00E8237D" w:rsidRPr="003B1EE6" w:rsidRDefault="00E8237D" w:rsidP="00E8237D">
      <w:pPr>
        <w:numPr>
          <w:ilvl w:val="0"/>
          <w:numId w:val="9"/>
        </w:numPr>
        <w:spacing w:after="0" w:line="264" w:lineRule="auto"/>
        <w:jc w:val="both"/>
        <w:rPr>
          <w:sz w:val="24"/>
          <w:szCs w:val="24"/>
        </w:rPr>
      </w:pPr>
      <w:r w:rsidRPr="003B1EE6">
        <w:rPr>
          <w:rFonts w:ascii="Times New Roman" w:hAnsi="Times New Roman"/>
          <w:color w:val="000000"/>
          <w:sz w:val="24"/>
          <w:szCs w:val="24"/>
        </w:rPr>
        <w:t>осознанно относиться к другому человеку, его мнению;</w:t>
      </w:r>
    </w:p>
    <w:p w:rsidR="00E8237D" w:rsidRPr="003B1EE6" w:rsidRDefault="00E8237D" w:rsidP="00E8237D">
      <w:pPr>
        <w:numPr>
          <w:ilvl w:val="0"/>
          <w:numId w:val="9"/>
        </w:numPr>
        <w:spacing w:after="0" w:line="264" w:lineRule="auto"/>
        <w:jc w:val="both"/>
        <w:rPr>
          <w:sz w:val="24"/>
          <w:szCs w:val="24"/>
        </w:rPr>
      </w:pPr>
      <w:r w:rsidRPr="003B1EE6">
        <w:rPr>
          <w:rFonts w:ascii="Times New Roman" w:hAnsi="Times New Roman"/>
          <w:color w:val="000000"/>
          <w:sz w:val="24"/>
          <w:szCs w:val="24"/>
        </w:rPr>
        <w:t xml:space="preserve">признавать своё право на ошибку и такое же право </w:t>
      </w:r>
      <w:proofErr w:type="gramStart"/>
      <w:r w:rsidRPr="003B1EE6">
        <w:rPr>
          <w:rFonts w:ascii="Times New Roman" w:hAnsi="Times New Roman"/>
          <w:color w:val="000000"/>
          <w:sz w:val="24"/>
          <w:szCs w:val="24"/>
        </w:rPr>
        <w:t>другого</w:t>
      </w:r>
      <w:proofErr w:type="gramEnd"/>
      <w:r w:rsidRPr="003B1EE6">
        <w:rPr>
          <w:rFonts w:ascii="Times New Roman" w:hAnsi="Times New Roman"/>
          <w:color w:val="000000"/>
          <w:sz w:val="24"/>
          <w:szCs w:val="24"/>
        </w:rPr>
        <w:t>.</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ПРЕДМЕТНЫЕ РЕЗУЛЬТАТЫ</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5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lastRenderedPageBreak/>
        <w:t>Приводить примеры географических объектов, процессов и явлений, изучаемых различными ветвями географической науки;</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приводить примеры методов исследования, применяемых в географии;</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различать вклад великих путешественников в географическое изучение Земли;</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описывать и сравнивать маршруты их путешествий;</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различать вклад великих путешественников в географическое изучение Земли;</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описывать и сравнивать маршруты их путешествий;</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8237D" w:rsidRPr="003B1EE6" w:rsidRDefault="00E8237D" w:rsidP="00E8237D">
      <w:pPr>
        <w:numPr>
          <w:ilvl w:val="0"/>
          <w:numId w:val="10"/>
        </w:numPr>
        <w:spacing w:after="0" w:line="264" w:lineRule="auto"/>
        <w:jc w:val="both"/>
        <w:rPr>
          <w:sz w:val="24"/>
          <w:szCs w:val="24"/>
        </w:rPr>
      </w:pPr>
      <w:proofErr w:type="gramStart"/>
      <w:r w:rsidRPr="003B1EE6">
        <w:rPr>
          <w:rFonts w:ascii="Times New Roman" w:hAnsi="Times New Roman"/>
          <w:color w:val="000000"/>
          <w:sz w:val="24"/>
          <w:szCs w:val="24"/>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различать понятия «план местности» и «географическая карта», параллель» и «меридиан»;</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приводить примеры влияния Солнца на мир живой и неживой природы;</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объяснять причины смены дня и ночи и времён года;</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различать понятия «земная кора»; «ядро», «мантия»; «минерал» и «горная порода»;</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различать понятия «материковая» и «океаническая» земная кора;</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различать изученные минералы и горные породы, материковую и океаническую земную кору;</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показывать на карте и обозначать на контурной карте материки и океаны, крупные формы рельефа Земли;</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различать горы и равнины;</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lastRenderedPageBreak/>
        <w:t>классифицировать формы рельефа суши по высоте и по внешнему облику;</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называть причины землетрясений и вулканических извержений;</w:t>
      </w:r>
    </w:p>
    <w:p w:rsidR="00E8237D" w:rsidRPr="003B1EE6" w:rsidRDefault="00E8237D" w:rsidP="00E8237D">
      <w:pPr>
        <w:numPr>
          <w:ilvl w:val="0"/>
          <w:numId w:val="10"/>
        </w:numPr>
        <w:spacing w:after="0" w:line="264" w:lineRule="auto"/>
        <w:jc w:val="both"/>
        <w:rPr>
          <w:sz w:val="24"/>
          <w:szCs w:val="24"/>
        </w:rPr>
      </w:pPr>
      <w:proofErr w:type="gramStart"/>
      <w:r w:rsidRPr="003B1EE6">
        <w:rPr>
          <w:rFonts w:ascii="Times New Roman" w:hAnsi="Times New Roman"/>
          <w:color w:val="000000"/>
          <w:sz w:val="24"/>
          <w:szCs w:val="24"/>
        </w:rPr>
        <w:t>применять понятия «литосфера», «землетрясение», «вулкан», «</w:t>
      </w:r>
      <w:proofErr w:type="spellStart"/>
      <w:r w:rsidRPr="003B1EE6">
        <w:rPr>
          <w:rFonts w:ascii="Times New Roman" w:hAnsi="Times New Roman"/>
          <w:color w:val="000000"/>
          <w:sz w:val="24"/>
          <w:szCs w:val="24"/>
        </w:rPr>
        <w:t>литосферная</w:t>
      </w:r>
      <w:proofErr w:type="spellEnd"/>
      <w:r w:rsidRPr="003B1EE6">
        <w:rPr>
          <w:rFonts w:ascii="Times New Roman" w:hAnsi="Times New Roman"/>
          <w:color w:val="000000"/>
          <w:sz w:val="24"/>
          <w:szCs w:val="24"/>
        </w:rPr>
        <w:t xml:space="preserve"> плита», «эпицентр землетрясения» и «очаг землетрясения» для решения учебных и (или) практико-ориентированных задач;</w:t>
      </w:r>
      <w:proofErr w:type="gramEnd"/>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применять понятия «эпицентр землетрясения» и «очаг землетрясения» для решения познавательных задач;</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 xml:space="preserve">распознавать проявления в окружающем мире внутренних и внешних процессов </w:t>
      </w:r>
      <w:proofErr w:type="spellStart"/>
      <w:r w:rsidRPr="003B1EE6">
        <w:rPr>
          <w:rFonts w:ascii="Times New Roman" w:hAnsi="Times New Roman"/>
          <w:color w:val="000000"/>
          <w:sz w:val="24"/>
          <w:szCs w:val="24"/>
        </w:rPr>
        <w:t>рельефообразования</w:t>
      </w:r>
      <w:proofErr w:type="spellEnd"/>
      <w:r w:rsidRPr="003B1EE6">
        <w:rPr>
          <w:rFonts w:ascii="Times New Roman" w:hAnsi="Times New Roman"/>
          <w:color w:val="000000"/>
          <w:sz w:val="24"/>
          <w:szCs w:val="24"/>
        </w:rPr>
        <w:t>: вулканизма, землетрясений; физического, химического и биологического видов выветривания;</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классифицировать острова по происхождению;</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приводить примеры опасных природных явлений в литосфере и средств их предупреждения;</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приводить примеры изменений в литосфере в результате деятельности человека на примере своей местности, России и мира;</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 xml:space="preserve">приводить примеры действия внешних процессов </w:t>
      </w:r>
      <w:proofErr w:type="spellStart"/>
      <w:r w:rsidRPr="003B1EE6">
        <w:rPr>
          <w:rFonts w:ascii="Times New Roman" w:hAnsi="Times New Roman"/>
          <w:color w:val="000000"/>
          <w:sz w:val="24"/>
          <w:szCs w:val="24"/>
        </w:rPr>
        <w:t>рельефообразования</w:t>
      </w:r>
      <w:proofErr w:type="spellEnd"/>
      <w:r w:rsidRPr="003B1EE6">
        <w:rPr>
          <w:rFonts w:ascii="Times New Roman" w:hAnsi="Times New Roman"/>
          <w:color w:val="000000"/>
          <w:sz w:val="24"/>
          <w:szCs w:val="24"/>
        </w:rPr>
        <w:t xml:space="preserve"> и наличия полезных ископаемых в своей местности;</w:t>
      </w:r>
    </w:p>
    <w:p w:rsidR="00E8237D" w:rsidRPr="003B1EE6" w:rsidRDefault="00E8237D" w:rsidP="00E8237D">
      <w:pPr>
        <w:numPr>
          <w:ilvl w:val="0"/>
          <w:numId w:val="10"/>
        </w:numPr>
        <w:spacing w:after="0" w:line="264" w:lineRule="auto"/>
        <w:jc w:val="both"/>
        <w:rPr>
          <w:sz w:val="24"/>
          <w:szCs w:val="24"/>
        </w:rPr>
      </w:pPr>
      <w:r w:rsidRPr="003B1EE6">
        <w:rPr>
          <w:rFonts w:ascii="Times New Roman" w:hAnsi="Times New Roman"/>
          <w:color w:val="000000"/>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6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приводить примеры опасных природных явлений в геосферах и средств их предупреждения;</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сравнивать инструментарий (способы) получения географической информации на разных этапах географического изучения Земли;</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свойства вод отдельных частей Мирового океана;</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применять понятия «гидросфера», «круговорот воды», «цунами», «приливы и отливы» для решения учебных и (или) практико-ориентированных задач;</w:t>
      </w:r>
    </w:p>
    <w:p w:rsidR="00E8237D" w:rsidRPr="003B1EE6" w:rsidRDefault="00E8237D" w:rsidP="00E8237D">
      <w:pPr>
        <w:numPr>
          <w:ilvl w:val="0"/>
          <w:numId w:val="11"/>
        </w:numPr>
        <w:spacing w:after="0" w:line="264" w:lineRule="auto"/>
        <w:jc w:val="both"/>
        <w:rPr>
          <w:sz w:val="24"/>
          <w:szCs w:val="24"/>
        </w:rPr>
      </w:pPr>
      <w:proofErr w:type="gramStart"/>
      <w:r w:rsidRPr="003B1EE6">
        <w:rPr>
          <w:rFonts w:ascii="Times New Roman" w:hAnsi="Times New Roman"/>
          <w:color w:val="000000"/>
          <w:sz w:val="24"/>
          <w:szCs w:val="24"/>
        </w:rPr>
        <w:t>классифицировать объекты гидросферы (моря, озёра, реки, подземные воды, болота, ледники) по заданным признакам;</w:t>
      </w:r>
      <w:proofErr w:type="gramEnd"/>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питание и режим рек;</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сравнивать реки по заданным признакам;</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lastRenderedPageBreak/>
        <w:t>устанавливать причинно-следственные связи между питанием, режимом реки и климатом на территории речного бассейна;</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приводить примеры районов распространения многолетней мерзлоты;</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называть причины образования цунами, приливов и отливов;</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описывать состав, строение атмосферы;</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свойства воздуха; климаты Земли; климатообразующие факторы;</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виды атмосферных осадков;</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понятия «бризы» и «муссоны»;</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понятия «погода» и «климат»;</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понятия «атмосфера», «тропосфера», «стратосфера», «верхние слои атмосферы»;</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8237D" w:rsidRPr="003B1EE6" w:rsidRDefault="00E8237D" w:rsidP="00E8237D">
      <w:pPr>
        <w:numPr>
          <w:ilvl w:val="0"/>
          <w:numId w:val="11"/>
        </w:numPr>
        <w:spacing w:after="0" w:line="264" w:lineRule="auto"/>
        <w:jc w:val="both"/>
        <w:rPr>
          <w:sz w:val="24"/>
          <w:szCs w:val="24"/>
        </w:rPr>
      </w:pPr>
      <w:proofErr w:type="gramStart"/>
      <w:r w:rsidRPr="003B1EE6">
        <w:rPr>
          <w:rFonts w:ascii="Times New Roman" w:hAnsi="Times New Roman"/>
          <w:color w:val="000000"/>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называть границы биосферы;</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приводить примеры приспособления живых организмов к среде обитания в разных природных зонах;</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различать растительный и животный мир разных территорий Земли;</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объяснять взаимосвязи компонентов природы в природно-территориальном комплексе;</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сравнивать особенности растительного и животного мира в различных природных зонах;</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lastRenderedPageBreak/>
        <w:t>применять понятия «почва», «плодородие почв», «природный комплекс», «природно-территориальный комплекс», «круговорот веще</w:t>
      </w:r>
      <w:proofErr w:type="gramStart"/>
      <w:r w:rsidRPr="003B1EE6">
        <w:rPr>
          <w:rFonts w:ascii="Times New Roman" w:hAnsi="Times New Roman"/>
          <w:color w:val="000000"/>
          <w:sz w:val="24"/>
          <w:szCs w:val="24"/>
        </w:rPr>
        <w:t>ств в пр</w:t>
      </w:r>
      <w:proofErr w:type="gramEnd"/>
      <w:r w:rsidRPr="003B1EE6">
        <w:rPr>
          <w:rFonts w:ascii="Times New Roman" w:hAnsi="Times New Roman"/>
          <w:color w:val="000000"/>
          <w:sz w:val="24"/>
          <w:szCs w:val="24"/>
        </w:rPr>
        <w:t>ироде» для решения учебных и (или) практико-ориентированных задач;</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сравнивать плодородие почв в различных природных зонах;</w:t>
      </w:r>
    </w:p>
    <w:p w:rsidR="00E8237D" w:rsidRPr="003B1EE6" w:rsidRDefault="00E8237D" w:rsidP="00E8237D">
      <w:pPr>
        <w:numPr>
          <w:ilvl w:val="0"/>
          <w:numId w:val="11"/>
        </w:numPr>
        <w:spacing w:after="0" w:line="264" w:lineRule="auto"/>
        <w:jc w:val="both"/>
        <w:rPr>
          <w:sz w:val="24"/>
          <w:szCs w:val="24"/>
        </w:rPr>
      </w:pPr>
      <w:r w:rsidRPr="003B1EE6">
        <w:rPr>
          <w:rFonts w:ascii="Times New Roman" w:hAnsi="Times New Roman"/>
          <w:color w:val="000000"/>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7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называть: строение и свойства (целостность, зональность, ритмичность) географической оболочки;</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различать изученные процессы и явления, происходящие в географической оболочке;</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приводить примеры изменений в геосферах в результате деятельности человека;</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описывать закономерности изменения в пространстве рельефа, климата, внутренних вод и органического мира;</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 xml:space="preserve">называть особенности географических процессов на границах </w:t>
      </w:r>
      <w:proofErr w:type="spellStart"/>
      <w:r w:rsidRPr="003B1EE6">
        <w:rPr>
          <w:rFonts w:ascii="Times New Roman" w:hAnsi="Times New Roman"/>
          <w:color w:val="000000"/>
          <w:sz w:val="24"/>
          <w:szCs w:val="24"/>
        </w:rPr>
        <w:t>литосферных</w:t>
      </w:r>
      <w:proofErr w:type="spellEnd"/>
      <w:r w:rsidRPr="003B1EE6">
        <w:rPr>
          <w:rFonts w:ascii="Times New Roman" w:hAnsi="Times New Roman"/>
          <w:color w:val="000000"/>
          <w:sz w:val="24"/>
          <w:szCs w:val="24"/>
        </w:rPr>
        <w:t xml:space="preserve"> плит с учётом характера взаимодействия и типа земной коры;</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 xml:space="preserve">устанавливать (используя географические карты) взаимосвязи между движением </w:t>
      </w:r>
      <w:proofErr w:type="spellStart"/>
      <w:r w:rsidRPr="003B1EE6">
        <w:rPr>
          <w:rFonts w:ascii="Times New Roman" w:hAnsi="Times New Roman"/>
          <w:color w:val="000000"/>
          <w:sz w:val="24"/>
          <w:szCs w:val="24"/>
        </w:rPr>
        <w:t>литосферных</w:t>
      </w:r>
      <w:proofErr w:type="spellEnd"/>
      <w:r w:rsidRPr="003B1EE6">
        <w:rPr>
          <w:rFonts w:ascii="Times New Roman" w:hAnsi="Times New Roman"/>
          <w:color w:val="000000"/>
          <w:sz w:val="24"/>
          <w:szCs w:val="24"/>
        </w:rPr>
        <w:t xml:space="preserve"> плит и размещением крупных форм рельефа;</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классифицировать воздушные массы Земли, типы климата по заданным показателям;</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объяснять образование тропических муссонов, пассатов тропических широт, западных ветров;</w:t>
      </w:r>
    </w:p>
    <w:p w:rsidR="00E8237D" w:rsidRPr="003B1EE6" w:rsidRDefault="00E8237D" w:rsidP="00E8237D">
      <w:pPr>
        <w:numPr>
          <w:ilvl w:val="0"/>
          <w:numId w:val="12"/>
        </w:numPr>
        <w:spacing w:after="0" w:line="264" w:lineRule="auto"/>
        <w:jc w:val="both"/>
        <w:rPr>
          <w:sz w:val="24"/>
          <w:szCs w:val="24"/>
        </w:rPr>
      </w:pPr>
      <w:proofErr w:type="gramStart"/>
      <w:r w:rsidRPr="003B1EE6">
        <w:rPr>
          <w:rFonts w:ascii="Times New Roman" w:hAnsi="Times New Roman"/>
          <w:color w:val="000000"/>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 xml:space="preserve">описывать климат территории по </w:t>
      </w:r>
      <w:proofErr w:type="spellStart"/>
      <w:r w:rsidRPr="003B1EE6">
        <w:rPr>
          <w:rFonts w:ascii="Times New Roman" w:hAnsi="Times New Roman"/>
          <w:color w:val="000000"/>
          <w:sz w:val="24"/>
          <w:szCs w:val="24"/>
        </w:rPr>
        <w:t>климатограмме</w:t>
      </w:r>
      <w:proofErr w:type="spellEnd"/>
      <w:r w:rsidRPr="003B1EE6">
        <w:rPr>
          <w:rFonts w:ascii="Times New Roman" w:hAnsi="Times New Roman"/>
          <w:color w:val="000000"/>
          <w:sz w:val="24"/>
          <w:szCs w:val="24"/>
        </w:rPr>
        <w:t>;</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объяснять влияние климатообразующих факторов на климатические особенности территории;</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lastRenderedPageBreak/>
        <w:t>различать океанические течения;</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различать и сравнивать численность населения крупных стран мира;</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сравнивать плотность населения различных территорий;</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применять понятие «плотность населения» для решения учебных и (или) практико-ориентированных задач;</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различать городские и сельские поселения;</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приводить примеры крупнейших городов мира;</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приводить примеры мировых и национальных религий;</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проводить языковую классификацию народов;</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различать основные виды хозяйственной деятельности людей на различных территориях;</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определять страны по их существенным признакам;</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объяснять особенности природы, населения и хозяйства отдельных территорий;</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использовать знания о населении материков и стран для решения различных учебных и практико-ориентированных задач;</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приводить примеры взаимодействия природы и общества в пределах отдельных территорий;</w:t>
      </w:r>
    </w:p>
    <w:p w:rsidR="00E8237D" w:rsidRPr="003B1EE6" w:rsidRDefault="00E8237D" w:rsidP="00E8237D">
      <w:pPr>
        <w:numPr>
          <w:ilvl w:val="0"/>
          <w:numId w:val="12"/>
        </w:numPr>
        <w:spacing w:after="0" w:line="264" w:lineRule="auto"/>
        <w:jc w:val="both"/>
        <w:rPr>
          <w:sz w:val="24"/>
          <w:szCs w:val="24"/>
        </w:rPr>
      </w:pPr>
      <w:r w:rsidRPr="003B1EE6">
        <w:rPr>
          <w:rFonts w:ascii="Times New Roman" w:hAnsi="Times New Roman"/>
          <w:color w:val="000000"/>
          <w:sz w:val="24"/>
          <w:szCs w:val="24"/>
        </w:rPr>
        <w:t>распознавать проявления глобальных проблем человечества (</w:t>
      </w:r>
      <w:proofErr w:type="gramStart"/>
      <w:r w:rsidRPr="003B1EE6">
        <w:rPr>
          <w:rFonts w:ascii="Times New Roman" w:hAnsi="Times New Roman"/>
          <w:color w:val="000000"/>
          <w:sz w:val="24"/>
          <w:szCs w:val="24"/>
        </w:rPr>
        <w:t>экологическая</w:t>
      </w:r>
      <w:proofErr w:type="gramEnd"/>
      <w:r w:rsidRPr="003B1EE6">
        <w:rPr>
          <w:rFonts w:ascii="Times New Roman" w:hAnsi="Times New Roman"/>
          <w:color w:val="000000"/>
          <w:sz w:val="24"/>
          <w:szCs w:val="24"/>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lastRenderedPageBreak/>
        <w:t>8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Характеризовать основные этапы истории формирования и изучения территории России;</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характеризовать географическое положение России с использованием информации из различных источников;</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 xml:space="preserve">различать федеральные округа, крупные географические районы и </w:t>
      </w:r>
      <w:proofErr w:type="spellStart"/>
      <w:r w:rsidRPr="003B1EE6">
        <w:rPr>
          <w:rFonts w:ascii="Times New Roman" w:hAnsi="Times New Roman"/>
          <w:color w:val="000000"/>
          <w:sz w:val="24"/>
          <w:szCs w:val="24"/>
        </w:rPr>
        <w:t>макрорегионы</w:t>
      </w:r>
      <w:proofErr w:type="spellEnd"/>
      <w:r w:rsidRPr="003B1EE6">
        <w:rPr>
          <w:rFonts w:ascii="Times New Roman" w:hAnsi="Times New Roman"/>
          <w:color w:val="000000"/>
          <w:sz w:val="24"/>
          <w:szCs w:val="24"/>
        </w:rPr>
        <w:t xml:space="preserve"> России;</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приводить примеры субъектов Российской Федерации разных видов и показывать их на географической карте;</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оценивать степень благоприятности природных условий в пределах отдельных регионов страны;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проводить классификацию природных ресурсов;</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распознавать типы природопользования;</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сравнивать особенности компонентов природы отдельных территорий страны;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объяснять особенности компонентов природы отдельных территорий страны;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использовать знания об особенностях компонентов природы Росс</w:t>
      </w:r>
      <w:proofErr w:type="gramStart"/>
      <w:r w:rsidRPr="003B1EE6">
        <w:rPr>
          <w:rFonts w:ascii="Times New Roman" w:hAnsi="Times New Roman"/>
          <w:color w:val="000000"/>
          <w:sz w:val="24"/>
          <w:szCs w:val="24"/>
        </w:rPr>
        <w:t>ии и её</w:t>
      </w:r>
      <w:proofErr w:type="gramEnd"/>
      <w:r w:rsidRPr="003B1EE6">
        <w:rPr>
          <w:rFonts w:ascii="Times New Roman" w:hAnsi="Times New Roman"/>
          <w:color w:val="000000"/>
          <w:sz w:val="24"/>
          <w:szCs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называть географические процессы и явления, определяющие особенности природы страны, отдельных регионов и своей местности;</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объяснять распространение по территории страны областей современного горообразования, землетрясений и вулканизма;</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применять понятия «плита», «щит», «</w:t>
      </w:r>
      <w:proofErr w:type="gramStart"/>
      <w:r w:rsidRPr="003B1EE6">
        <w:rPr>
          <w:rFonts w:ascii="Times New Roman" w:hAnsi="Times New Roman"/>
          <w:color w:val="000000"/>
          <w:sz w:val="24"/>
          <w:szCs w:val="24"/>
        </w:rPr>
        <w:t>моренный</w:t>
      </w:r>
      <w:proofErr w:type="gramEnd"/>
      <w:r w:rsidRPr="003B1EE6">
        <w:rPr>
          <w:rFonts w:ascii="Times New Roman" w:hAnsi="Times New Roman"/>
          <w:color w:val="000000"/>
          <w:sz w:val="24"/>
          <w:szCs w:val="24"/>
        </w:rPr>
        <w:t xml:space="preserve"> холм», «бараньи лбы», «бархан», «дюна» для решения учебных и (или) практико-ориентированных задач;</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описывать и прогнозировать погоду территории по карте погоды;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проводить классификацию типов климата и почв России;</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распознавать показатели, характеризующие состояние окружающей среды;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приводить примеры рационального и нерационального природопользования;</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приводить примеры адаптации человека к разнообразным природным условиям на территории страны;</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проводить классификацию населённых пунктов и регионов России по заданным основаниям;</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spellStart"/>
      <w:proofErr w:type="gramStart"/>
      <w:r w:rsidRPr="003B1EE6">
        <w:rPr>
          <w:rFonts w:ascii="Times New Roman" w:hAnsi="Times New Roman"/>
          <w:color w:val="000000"/>
          <w:sz w:val="24"/>
          <w:szCs w:val="24"/>
        </w:rPr>
        <w:t>практико</w:t>
      </w:r>
      <w:proofErr w:type="spellEnd"/>
      <w:r w:rsidRPr="003B1EE6">
        <w:rPr>
          <w:rFonts w:ascii="Times New Roman" w:hAnsi="Times New Roman"/>
          <w:color w:val="000000"/>
          <w:sz w:val="24"/>
          <w:szCs w:val="24"/>
        </w:rPr>
        <w:t>- ориентированных</w:t>
      </w:r>
      <w:proofErr w:type="gramEnd"/>
      <w:r w:rsidRPr="003B1EE6">
        <w:rPr>
          <w:rFonts w:ascii="Times New Roman" w:hAnsi="Times New Roman"/>
          <w:color w:val="000000"/>
          <w:sz w:val="24"/>
          <w:szCs w:val="24"/>
        </w:rPr>
        <w:t xml:space="preserve"> задач;</w:t>
      </w:r>
    </w:p>
    <w:p w:rsidR="00E8237D" w:rsidRPr="003B1EE6" w:rsidRDefault="00E8237D" w:rsidP="00E8237D">
      <w:pPr>
        <w:numPr>
          <w:ilvl w:val="0"/>
          <w:numId w:val="13"/>
        </w:numPr>
        <w:spacing w:after="0" w:line="264" w:lineRule="auto"/>
        <w:jc w:val="both"/>
        <w:rPr>
          <w:sz w:val="24"/>
          <w:szCs w:val="24"/>
        </w:rPr>
      </w:pPr>
      <w:r w:rsidRPr="003B1EE6">
        <w:rPr>
          <w:rFonts w:ascii="Times New Roman" w:hAnsi="Times New Roman"/>
          <w:color w:val="000000"/>
          <w:sz w:val="24"/>
          <w:szCs w:val="24"/>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E8237D" w:rsidRPr="003B1EE6" w:rsidRDefault="00E8237D" w:rsidP="00E8237D">
      <w:pPr>
        <w:spacing w:after="0" w:line="264" w:lineRule="auto"/>
        <w:ind w:left="120"/>
        <w:jc w:val="both"/>
        <w:rPr>
          <w:sz w:val="24"/>
          <w:szCs w:val="24"/>
        </w:rPr>
      </w:pPr>
    </w:p>
    <w:p w:rsidR="00E8237D" w:rsidRPr="003B1EE6" w:rsidRDefault="00E8237D" w:rsidP="00E8237D">
      <w:pPr>
        <w:spacing w:after="0" w:line="264" w:lineRule="auto"/>
        <w:ind w:left="120"/>
        <w:jc w:val="both"/>
        <w:rPr>
          <w:sz w:val="24"/>
          <w:szCs w:val="24"/>
        </w:rPr>
      </w:pPr>
      <w:r w:rsidRPr="003B1EE6">
        <w:rPr>
          <w:rFonts w:ascii="Times New Roman" w:hAnsi="Times New Roman"/>
          <w:b/>
          <w:color w:val="000000"/>
          <w:sz w:val="24"/>
          <w:szCs w:val="24"/>
        </w:rPr>
        <w:t>9 КЛАСС</w:t>
      </w:r>
    </w:p>
    <w:p w:rsidR="00E8237D" w:rsidRPr="003B1EE6" w:rsidRDefault="00E8237D" w:rsidP="00E8237D">
      <w:pPr>
        <w:spacing w:after="0" w:line="264" w:lineRule="auto"/>
        <w:ind w:left="120"/>
        <w:jc w:val="both"/>
        <w:rPr>
          <w:sz w:val="24"/>
          <w:szCs w:val="24"/>
        </w:rPr>
      </w:pP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8237D" w:rsidRPr="003B1EE6" w:rsidRDefault="00E8237D" w:rsidP="00E8237D">
      <w:pPr>
        <w:numPr>
          <w:ilvl w:val="0"/>
          <w:numId w:val="14"/>
        </w:numPr>
        <w:spacing w:after="0" w:line="264" w:lineRule="auto"/>
        <w:jc w:val="both"/>
        <w:rPr>
          <w:sz w:val="24"/>
          <w:szCs w:val="24"/>
        </w:rPr>
      </w:pPr>
      <w:proofErr w:type="gramStart"/>
      <w:r w:rsidRPr="003B1EE6">
        <w:rPr>
          <w:rFonts w:ascii="Times New Roman" w:hAnsi="Times New Roman"/>
          <w:color w:val="000000"/>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различать территории опережающего развития (ТОР), Арктическую зону и зону Севера России;</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различать природно-ресурсный, человеческий и производственный капитал;</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различать виды транспорта и основные показатели их работы: грузооборот и пассажирооборот;</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использовать знания об особенностях компонентов природы Росс</w:t>
      </w:r>
      <w:proofErr w:type="gramStart"/>
      <w:r w:rsidRPr="003B1EE6">
        <w:rPr>
          <w:rFonts w:ascii="Times New Roman" w:hAnsi="Times New Roman"/>
          <w:color w:val="000000"/>
          <w:sz w:val="24"/>
          <w:szCs w:val="24"/>
        </w:rPr>
        <w:t>ии и её</w:t>
      </w:r>
      <w:proofErr w:type="gramEnd"/>
      <w:r w:rsidRPr="003B1EE6">
        <w:rPr>
          <w:rFonts w:ascii="Times New Roman" w:hAnsi="Times New Roman"/>
          <w:color w:val="000000"/>
          <w:sz w:val="24"/>
          <w:szCs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объяснять географические различия населения и хозяйства территорий крупных регионов страны;</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приводить примеры объектов Всемирного наследия ЮНЕСКО и описывать их местоположение на географической карте;</w:t>
      </w:r>
    </w:p>
    <w:p w:rsidR="00E8237D" w:rsidRPr="003B1EE6" w:rsidRDefault="00E8237D" w:rsidP="00E8237D">
      <w:pPr>
        <w:numPr>
          <w:ilvl w:val="0"/>
          <w:numId w:val="14"/>
        </w:numPr>
        <w:spacing w:after="0" w:line="264" w:lineRule="auto"/>
        <w:jc w:val="both"/>
        <w:rPr>
          <w:sz w:val="24"/>
          <w:szCs w:val="24"/>
        </w:rPr>
      </w:pPr>
      <w:r w:rsidRPr="003B1EE6">
        <w:rPr>
          <w:rFonts w:ascii="Times New Roman" w:hAnsi="Times New Roman"/>
          <w:color w:val="000000"/>
          <w:sz w:val="24"/>
          <w:szCs w:val="24"/>
        </w:rPr>
        <w:t>характеризовать место и роль России в мировом хозяйстве.</w:t>
      </w:r>
    </w:p>
    <w:p w:rsidR="00E8237D" w:rsidRPr="009E707D" w:rsidRDefault="00E8237D" w:rsidP="00E8237D">
      <w:pPr>
        <w:sectPr w:rsidR="00E8237D" w:rsidRPr="009E707D">
          <w:pgSz w:w="11906" w:h="16383"/>
          <w:pgMar w:top="1134" w:right="850" w:bottom="1134" w:left="1701" w:header="720" w:footer="720" w:gutter="0"/>
          <w:cols w:space="720"/>
        </w:sectPr>
      </w:pPr>
    </w:p>
    <w:bookmarkEnd w:id="8"/>
    <w:p w:rsidR="00E8237D" w:rsidRDefault="00E8237D" w:rsidP="00E8237D">
      <w:pPr>
        <w:spacing w:after="0"/>
        <w:ind w:left="120"/>
      </w:pPr>
      <w:r>
        <w:rPr>
          <w:rFonts w:ascii="Times New Roman" w:hAnsi="Times New Roman"/>
          <w:b/>
          <w:color w:val="000000"/>
          <w:sz w:val="28"/>
        </w:rPr>
        <w:lastRenderedPageBreak/>
        <w:t xml:space="preserve">ТЕМАТИЧЕСКОЕ ПЛАНИРОВАНИЕ </w:t>
      </w:r>
    </w:p>
    <w:p w:rsidR="00E8237D" w:rsidRDefault="00E8237D" w:rsidP="00E8237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8"/>
        <w:gridCol w:w="4677"/>
        <w:gridCol w:w="1547"/>
        <w:gridCol w:w="1841"/>
        <w:gridCol w:w="1910"/>
        <w:gridCol w:w="2837"/>
      </w:tblGrid>
      <w:tr w:rsidR="00E8237D" w:rsidTr="00653CFC">
        <w:trPr>
          <w:trHeight w:val="144"/>
          <w:tblCellSpacing w:w="20" w:type="nil"/>
        </w:trPr>
        <w:tc>
          <w:tcPr>
            <w:tcW w:w="520"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8237D" w:rsidRDefault="00E8237D" w:rsidP="00653CFC">
            <w:pPr>
              <w:spacing w:after="0"/>
              <w:ind w:left="135"/>
            </w:pPr>
          </w:p>
        </w:tc>
        <w:tc>
          <w:tcPr>
            <w:tcW w:w="2640"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Наименование разделов и тем программы </w:t>
            </w:r>
          </w:p>
          <w:p w:rsidR="00E8237D" w:rsidRDefault="00E8237D" w:rsidP="00653CFC">
            <w:pPr>
              <w:spacing w:after="0"/>
              <w:ind w:left="135"/>
            </w:pPr>
          </w:p>
        </w:tc>
        <w:tc>
          <w:tcPr>
            <w:tcW w:w="0" w:type="auto"/>
            <w:gridSpan w:val="3"/>
            <w:tcMar>
              <w:top w:w="50" w:type="dxa"/>
              <w:left w:w="100" w:type="dxa"/>
            </w:tcMar>
            <w:vAlign w:val="center"/>
          </w:tcPr>
          <w:p w:rsidR="00E8237D" w:rsidRDefault="00E8237D" w:rsidP="00653C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Электронные (цифровые) образовательные ресурсы </w:t>
            </w:r>
          </w:p>
          <w:p w:rsidR="00E8237D" w:rsidRDefault="00E8237D" w:rsidP="00653CFC">
            <w:pPr>
              <w:spacing w:after="0"/>
              <w:ind w:left="135"/>
            </w:pPr>
          </w:p>
        </w:tc>
      </w:tr>
      <w:tr w:rsidR="00E8237D" w:rsidTr="00653CFC">
        <w:trPr>
          <w:trHeight w:val="144"/>
          <w:tblCellSpacing w:w="20" w:type="nil"/>
        </w:trPr>
        <w:tc>
          <w:tcPr>
            <w:tcW w:w="0" w:type="auto"/>
            <w:vMerge/>
            <w:tcBorders>
              <w:top w:val="nil"/>
            </w:tcBorders>
            <w:tcMar>
              <w:top w:w="50" w:type="dxa"/>
              <w:left w:w="100" w:type="dxa"/>
            </w:tcMar>
          </w:tcPr>
          <w:p w:rsidR="00E8237D" w:rsidRDefault="00E8237D" w:rsidP="00653CFC"/>
        </w:tc>
        <w:tc>
          <w:tcPr>
            <w:tcW w:w="0" w:type="auto"/>
            <w:vMerge/>
            <w:tcBorders>
              <w:top w:val="nil"/>
            </w:tcBorders>
            <w:tcMar>
              <w:top w:w="50" w:type="dxa"/>
              <w:left w:w="100" w:type="dxa"/>
            </w:tcMar>
          </w:tcPr>
          <w:p w:rsidR="00E8237D" w:rsidRDefault="00E8237D" w:rsidP="00653CFC"/>
        </w:tc>
        <w:tc>
          <w:tcPr>
            <w:tcW w:w="1011"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Всего </w:t>
            </w:r>
          </w:p>
          <w:p w:rsidR="00E8237D" w:rsidRDefault="00E8237D" w:rsidP="00653CFC">
            <w:pPr>
              <w:spacing w:after="0"/>
              <w:ind w:left="135"/>
            </w:pPr>
          </w:p>
        </w:tc>
        <w:tc>
          <w:tcPr>
            <w:tcW w:w="1738"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Контрольные работы </w:t>
            </w:r>
          </w:p>
          <w:p w:rsidR="00E8237D" w:rsidRDefault="00E8237D" w:rsidP="00653CFC">
            <w:pPr>
              <w:spacing w:after="0"/>
              <w:ind w:left="135"/>
            </w:pPr>
          </w:p>
        </w:tc>
        <w:tc>
          <w:tcPr>
            <w:tcW w:w="1823"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Практические работы </w:t>
            </w:r>
          </w:p>
          <w:p w:rsidR="00E8237D" w:rsidRDefault="00E8237D" w:rsidP="00653CFC">
            <w:pPr>
              <w:spacing w:after="0"/>
              <w:ind w:left="135"/>
            </w:pPr>
          </w:p>
        </w:tc>
        <w:tc>
          <w:tcPr>
            <w:tcW w:w="0" w:type="auto"/>
            <w:vMerge/>
            <w:tcBorders>
              <w:top w:val="nil"/>
            </w:tcBorders>
            <w:tcMar>
              <w:top w:w="50" w:type="dxa"/>
              <w:left w:w="100" w:type="dxa"/>
            </w:tcMa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1.Географическое изучение Земли</w:t>
            </w:r>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1.1</w:t>
            </w:r>
          </w:p>
        </w:tc>
        <w:tc>
          <w:tcPr>
            <w:tcW w:w="2640"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413</w:t>
              </w:r>
              <w:r>
                <w:rPr>
                  <w:rFonts w:ascii="Times New Roman" w:hAnsi="Times New Roman"/>
                  <w:color w:val="0000FF"/>
                  <w:u w:val="single"/>
                </w:rPr>
                <w:t>b</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1.2</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413</w:t>
              </w:r>
              <w:r>
                <w:rPr>
                  <w:rFonts w:ascii="Times New Roman" w:hAnsi="Times New Roman"/>
                  <w:color w:val="0000FF"/>
                  <w:u w:val="single"/>
                </w:rPr>
                <w:t>b</w:t>
              </w:r>
              <w:r w:rsidRPr="009E707D">
                <w:rPr>
                  <w:rFonts w:ascii="Times New Roman" w:hAnsi="Times New Roman"/>
                  <w:color w:val="0000FF"/>
                  <w:u w:val="single"/>
                </w:rPr>
                <w:t>38</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2.Изображения земной поверхности</w:t>
            </w:r>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2.1</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413</w:t>
              </w:r>
              <w:r>
                <w:rPr>
                  <w:rFonts w:ascii="Times New Roman" w:hAnsi="Times New Roman"/>
                  <w:color w:val="0000FF"/>
                  <w:u w:val="single"/>
                </w:rPr>
                <w:t>b</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2.2</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413</w:t>
              </w:r>
              <w:r>
                <w:rPr>
                  <w:rFonts w:ascii="Times New Roman" w:hAnsi="Times New Roman"/>
                  <w:color w:val="0000FF"/>
                  <w:u w:val="single"/>
                </w:rPr>
                <w:t>b</w:t>
              </w:r>
              <w:r w:rsidRPr="009E707D">
                <w:rPr>
                  <w:rFonts w:ascii="Times New Roman" w:hAnsi="Times New Roman"/>
                  <w:color w:val="0000FF"/>
                  <w:u w:val="single"/>
                </w:rPr>
                <w:t>38</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8237D" w:rsidRDefault="00E8237D" w:rsidP="00653CFC"/>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413</w:t>
              </w:r>
              <w:r>
                <w:rPr>
                  <w:rFonts w:ascii="Times New Roman" w:hAnsi="Times New Roman"/>
                  <w:color w:val="0000FF"/>
                  <w:u w:val="single"/>
                </w:rPr>
                <w:t>b</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0" w:type="auto"/>
            <w:gridSpan w:val="2"/>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Оболочки Земли. Литосфера - каменная оболочка Земли</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413</w:t>
              </w:r>
              <w:r>
                <w:rPr>
                  <w:rFonts w:ascii="Times New Roman" w:hAnsi="Times New Roman"/>
                  <w:color w:val="0000FF"/>
                  <w:u w:val="single"/>
                </w:rPr>
                <w:t>b</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413</w:t>
              </w:r>
              <w:r>
                <w:rPr>
                  <w:rFonts w:ascii="Times New Roman" w:hAnsi="Times New Roman"/>
                  <w:color w:val="0000FF"/>
                  <w:u w:val="single"/>
                </w:rPr>
                <w:t>b</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413</w:t>
              </w:r>
              <w:r>
                <w:rPr>
                  <w:rFonts w:ascii="Times New Roman" w:hAnsi="Times New Roman"/>
                  <w:color w:val="0000FF"/>
                  <w:u w:val="single"/>
                </w:rPr>
                <w:t>b</w:t>
              </w:r>
              <w:r w:rsidRPr="009E707D">
                <w:rPr>
                  <w:rFonts w:ascii="Times New Roman" w:hAnsi="Times New Roman"/>
                  <w:color w:val="0000FF"/>
                  <w:u w:val="single"/>
                </w:rPr>
                <w:t>38</w:t>
              </w:r>
            </w:hyperlink>
          </w:p>
        </w:tc>
      </w:tr>
      <w:tr w:rsidR="00E8237D" w:rsidTr="00653CFC">
        <w:trPr>
          <w:trHeight w:val="144"/>
          <w:tblCellSpacing w:w="20" w:type="nil"/>
        </w:trPr>
        <w:tc>
          <w:tcPr>
            <w:tcW w:w="0" w:type="auto"/>
            <w:gridSpan w:val="2"/>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lastRenderedPageBreak/>
              <w:t>ОБЩЕЕ КОЛИЧЕСТВО ЧАСОВ ПО ПРОГРАММЕ</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3.5 </w:t>
            </w:r>
          </w:p>
        </w:tc>
        <w:tc>
          <w:tcPr>
            <w:tcW w:w="2741" w:type="dxa"/>
            <w:tcMar>
              <w:top w:w="50" w:type="dxa"/>
              <w:left w:w="100" w:type="dxa"/>
            </w:tcMar>
            <w:vAlign w:val="center"/>
          </w:tcPr>
          <w:p w:rsidR="00E8237D" w:rsidRDefault="00E8237D" w:rsidP="00653CFC"/>
        </w:tc>
      </w:tr>
    </w:tbl>
    <w:p w:rsidR="00E8237D" w:rsidRDefault="00E8237D" w:rsidP="00E8237D">
      <w:pPr>
        <w:sectPr w:rsidR="00E8237D">
          <w:pgSz w:w="16383" w:h="11906" w:orient="landscape"/>
          <w:pgMar w:top="1134" w:right="850" w:bottom="1134" w:left="1701" w:header="720" w:footer="720" w:gutter="0"/>
          <w:cols w:space="720"/>
        </w:sectPr>
      </w:pPr>
    </w:p>
    <w:p w:rsidR="00E8237D" w:rsidRDefault="00E8237D" w:rsidP="00E8237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E8237D" w:rsidTr="00653CFC">
        <w:trPr>
          <w:trHeight w:val="144"/>
          <w:tblCellSpacing w:w="20" w:type="nil"/>
        </w:trPr>
        <w:tc>
          <w:tcPr>
            <w:tcW w:w="505"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8237D" w:rsidRDefault="00E8237D" w:rsidP="00653CFC">
            <w:pPr>
              <w:spacing w:after="0"/>
              <w:ind w:left="135"/>
            </w:pPr>
          </w:p>
        </w:tc>
        <w:tc>
          <w:tcPr>
            <w:tcW w:w="2288"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Наименование разделов и тем программы </w:t>
            </w:r>
          </w:p>
          <w:p w:rsidR="00E8237D" w:rsidRDefault="00E8237D" w:rsidP="00653CFC">
            <w:pPr>
              <w:spacing w:after="0"/>
              <w:ind w:left="135"/>
            </w:pPr>
          </w:p>
        </w:tc>
        <w:tc>
          <w:tcPr>
            <w:tcW w:w="0" w:type="auto"/>
            <w:gridSpan w:val="3"/>
            <w:tcMar>
              <w:top w:w="50" w:type="dxa"/>
              <w:left w:w="100" w:type="dxa"/>
            </w:tcMar>
            <w:vAlign w:val="center"/>
          </w:tcPr>
          <w:p w:rsidR="00E8237D" w:rsidRDefault="00E8237D" w:rsidP="00653CF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Электронные (цифровые) образовательные ресурсы </w:t>
            </w:r>
          </w:p>
          <w:p w:rsidR="00E8237D" w:rsidRDefault="00E8237D" w:rsidP="00653CFC">
            <w:pPr>
              <w:spacing w:after="0"/>
              <w:ind w:left="135"/>
            </w:pPr>
          </w:p>
        </w:tc>
      </w:tr>
      <w:tr w:rsidR="00E8237D" w:rsidTr="00653CFC">
        <w:trPr>
          <w:trHeight w:val="144"/>
          <w:tblCellSpacing w:w="20" w:type="nil"/>
        </w:trPr>
        <w:tc>
          <w:tcPr>
            <w:tcW w:w="0" w:type="auto"/>
            <w:vMerge/>
            <w:tcBorders>
              <w:top w:val="nil"/>
            </w:tcBorders>
            <w:tcMar>
              <w:top w:w="50" w:type="dxa"/>
              <w:left w:w="100" w:type="dxa"/>
            </w:tcMar>
          </w:tcPr>
          <w:p w:rsidR="00E8237D" w:rsidRDefault="00E8237D" w:rsidP="00653CFC"/>
        </w:tc>
        <w:tc>
          <w:tcPr>
            <w:tcW w:w="0" w:type="auto"/>
            <w:vMerge/>
            <w:tcBorders>
              <w:top w:val="nil"/>
            </w:tcBorders>
            <w:tcMar>
              <w:top w:w="50" w:type="dxa"/>
              <w:left w:w="100" w:type="dxa"/>
            </w:tcMar>
          </w:tcPr>
          <w:p w:rsidR="00E8237D" w:rsidRDefault="00E8237D" w:rsidP="00653CFC"/>
        </w:tc>
        <w:tc>
          <w:tcPr>
            <w:tcW w:w="1050"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Всего </w:t>
            </w:r>
          </w:p>
          <w:p w:rsidR="00E8237D" w:rsidRDefault="00E8237D" w:rsidP="00653CFC">
            <w:pPr>
              <w:spacing w:after="0"/>
              <w:ind w:left="135"/>
            </w:pPr>
          </w:p>
        </w:tc>
        <w:tc>
          <w:tcPr>
            <w:tcW w:w="1785"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Контрольные работы </w:t>
            </w:r>
          </w:p>
          <w:p w:rsidR="00E8237D" w:rsidRDefault="00E8237D" w:rsidP="00653CFC">
            <w:pPr>
              <w:spacing w:after="0"/>
              <w:ind w:left="135"/>
            </w:pPr>
          </w:p>
        </w:tc>
        <w:tc>
          <w:tcPr>
            <w:tcW w:w="1866"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Практические работы </w:t>
            </w:r>
          </w:p>
          <w:p w:rsidR="00E8237D" w:rsidRDefault="00E8237D" w:rsidP="00653CFC">
            <w:pPr>
              <w:spacing w:after="0"/>
              <w:ind w:left="135"/>
            </w:pPr>
          </w:p>
        </w:tc>
        <w:tc>
          <w:tcPr>
            <w:tcW w:w="0" w:type="auto"/>
            <w:vMerge/>
            <w:tcBorders>
              <w:top w:val="nil"/>
            </w:tcBorders>
            <w:tcMar>
              <w:top w:w="50" w:type="dxa"/>
              <w:left w:w="100" w:type="dxa"/>
            </w:tcMar>
          </w:tcPr>
          <w:p w:rsidR="00E8237D" w:rsidRDefault="00E8237D" w:rsidP="00653CFC"/>
        </w:tc>
      </w:tr>
      <w:tr w:rsidR="00E8237D" w:rsidRPr="003B1EE6" w:rsidTr="00653CFC">
        <w:trPr>
          <w:trHeight w:val="144"/>
          <w:tblCellSpacing w:w="20" w:type="nil"/>
        </w:trPr>
        <w:tc>
          <w:tcPr>
            <w:tcW w:w="505" w:type="dxa"/>
            <w:tcMar>
              <w:top w:w="50" w:type="dxa"/>
              <w:left w:w="100" w:type="dxa"/>
            </w:tcMar>
            <w:vAlign w:val="center"/>
          </w:tcPr>
          <w:p w:rsidR="00E8237D" w:rsidRDefault="00E8237D" w:rsidP="00653CFC">
            <w:pPr>
              <w:spacing w:after="0"/>
            </w:pPr>
            <w:r>
              <w:rPr>
                <w:rFonts w:ascii="Times New Roman" w:hAnsi="Times New Roman"/>
                <w:color w:val="000000"/>
                <w:sz w:val="24"/>
              </w:rPr>
              <w:t>1</w:t>
            </w:r>
          </w:p>
        </w:tc>
        <w:tc>
          <w:tcPr>
            <w:tcW w:w="2288"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414</w:t>
              </w:r>
              <w:r>
                <w:rPr>
                  <w:rFonts w:ascii="Times New Roman" w:hAnsi="Times New Roman"/>
                  <w:color w:val="0000FF"/>
                  <w:u w:val="single"/>
                </w:rPr>
                <w:t>f</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505" w:type="dxa"/>
            <w:tcMar>
              <w:top w:w="50" w:type="dxa"/>
              <w:left w:w="100" w:type="dxa"/>
            </w:tcMar>
            <w:vAlign w:val="center"/>
          </w:tcPr>
          <w:p w:rsidR="00E8237D" w:rsidRDefault="00E8237D" w:rsidP="00653CFC">
            <w:pPr>
              <w:spacing w:after="0"/>
            </w:pPr>
            <w:r>
              <w:rPr>
                <w:rFonts w:ascii="Times New Roman" w:hAnsi="Times New Roman"/>
                <w:color w:val="000000"/>
                <w:sz w:val="24"/>
              </w:rPr>
              <w:t>2</w:t>
            </w:r>
          </w:p>
        </w:tc>
        <w:tc>
          <w:tcPr>
            <w:tcW w:w="2288"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414</w:t>
              </w:r>
              <w:r>
                <w:rPr>
                  <w:rFonts w:ascii="Times New Roman" w:hAnsi="Times New Roman"/>
                  <w:color w:val="0000FF"/>
                  <w:u w:val="single"/>
                </w:rPr>
                <w:t>f</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505" w:type="dxa"/>
            <w:tcMar>
              <w:top w:w="50" w:type="dxa"/>
              <w:left w:w="100" w:type="dxa"/>
            </w:tcMar>
            <w:vAlign w:val="center"/>
          </w:tcPr>
          <w:p w:rsidR="00E8237D" w:rsidRDefault="00E8237D" w:rsidP="00653CFC">
            <w:pPr>
              <w:spacing w:after="0"/>
            </w:pPr>
            <w:r>
              <w:rPr>
                <w:rFonts w:ascii="Times New Roman" w:hAnsi="Times New Roman"/>
                <w:color w:val="000000"/>
                <w:sz w:val="24"/>
              </w:rPr>
              <w:t>3</w:t>
            </w:r>
          </w:p>
        </w:tc>
        <w:tc>
          <w:tcPr>
            <w:tcW w:w="2288"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414</w:t>
              </w:r>
              <w:r>
                <w:rPr>
                  <w:rFonts w:ascii="Times New Roman" w:hAnsi="Times New Roman"/>
                  <w:color w:val="0000FF"/>
                  <w:u w:val="single"/>
                </w:rPr>
                <w:t>f</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414</w:t>
              </w:r>
              <w:r>
                <w:rPr>
                  <w:rFonts w:ascii="Times New Roman" w:hAnsi="Times New Roman"/>
                  <w:color w:val="0000FF"/>
                  <w:u w:val="single"/>
                </w:rPr>
                <w:t>f</w:t>
              </w:r>
              <w:r w:rsidRPr="009E707D">
                <w:rPr>
                  <w:rFonts w:ascii="Times New Roman" w:hAnsi="Times New Roman"/>
                  <w:color w:val="0000FF"/>
                  <w:u w:val="single"/>
                </w:rPr>
                <w:t>38</w:t>
              </w:r>
            </w:hyperlink>
          </w:p>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414</w:t>
              </w:r>
              <w:r>
                <w:rPr>
                  <w:rFonts w:ascii="Times New Roman" w:hAnsi="Times New Roman"/>
                  <w:color w:val="0000FF"/>
                  <w:u w:val="single"/>
                </w:rPr>
                <w:t>f</w:t>
              </w:r>
              <w:r w:rsidRPr="009E707D">
                <w:rPr>
                  <w:rFonts w:ascii="Times New Roman" w:hAnsi="Times New Roman"/>
                  <w:color w:val="0000FF"/>
                  <w:u w:val="single"/>
                </w:rPr>
                <w:t>38</w:t>
              </w:r>
            </w:hyperlink>
          </w:p>
        </w:tc>
      </w:tr>
      <w:tr w:rsidR="00E8237D" w:rsidTr="00653CFC">
        <w:trPr>
          <w:trHeight w:val="144"/>
          <w:tblCellSpacing w:w="20" w:type="nil"/>
        </w:trPr>
        <w:tc>
          <w:tcPr>
            <w:tcW w:w="0" w:type="auto"/>
            <w:gridSpan w:val="2"/>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E8237D" w:rsidRDefault="00E8237D" w:rsidP="00653CFC"/>
        </w:tc>
      </w:tr>
    </w:tbl>
    <w:p w:rsidR="00E8237D" w:rsidRDefault="00E8237D" w:rsidP="00E8237D">
      <w:pPr>
        <w:sectPr w:rsidR="00E8237D">
          <w:pgSz w:w="16383" w:h="11906" w:orient="landscape"/>
          <w:pgMar w:top="1134" w:right="850" w:bottom="1134" w:left="1701" w:header="720" w:footer="720" w:gutter="0"/>
          <w:cols w:space="720"/>
        </w:sectPr>
      </w:pPr>
    </w:p>
    <w:p w:rsidR="00E8237D" w:rsidRDefault="00E8237D" w:rsidP="00E823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E8237D" w:rsidTr="00653CFC">
        <w:trPr>
          <w:trHeight w:val="144"/>
          <w:tblCellSpacing w:w="20" w:type="nil"/>
        </w:trPr>
        <w:tc>
          <w:tcPr>
            <w:tcW w:w="520"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8237D" w:rsidRDefault="00E8237D" w:rsidP="00653CFC">
            <w:pPr>
              <w:spacing w:after="0"/>
              <w:ind w:left="135"/>
            </w:pPr>
          </w:p>
        </w:tc>
        <w:tc>
          <w:tcPr>
            <w:tcW w:w="2640"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Наименование разделов и тем программы </w:t>
            </w:r>
          </w:p>
          <w:p w:rsidR="00E8237D" w:rsidRDefault="00E8237D" w:rsidP="00653CFC">
            <w:pPr>
              <w:spacing w:after="0"/>
              <w:ind w:left="135"/>
            </w:pPr>
          </w:p>
        </w:tc>
        <w:tc>
          <w:tcPr>
            <w:tcW w:w="0" w:type="auto"/>
            <w:gridSpan w:val="3"/>
            <w:tcMar>
              <w:top w:w="50" w:type="dxa"/>
              <w:left w:w="100" w:type="dxa"/>
            </w:tcMar>
            <w:vAlign w:val="center"/>
          </w:tcPr>
          <w:p w:rsidR="00E8237D" w:rsidRDefault="00E8237D" w:rsidP="00653C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Электронные (цифровые) образовательные ресурсы </w:t>
            </w:r>
          </w:p>
          <w:p w:rsidR="00E8237D" w:rsidRDefault="00E8237D" w:rsidP="00653CFC">
            <w:pPr>
              <w:spacing w:after="0"/>
              <w:ind w:left="135"/>
            </w:pPr>
          </w:p>
        </w:tc>
      </w:tr>
      <w:tr w:rsidR="00E8237D" w:rsidTr="00653CFC">
        <w:trPr>
          <w:trHeight w:val="144"/>
          <w:tblCellSpacing w:w="20" w:type="nil"/>
        </w:trPr>
        <w:tc>
          <w:tcPr>
            <w:tcW w:w="0" w:type="auto"/>
            <w:vMerge/>
            <w:tcBorders>
              <w:top w:val="nil"/>
            </w:tcBorders>
            <w:tcMar>
              <w:top w:w="50" w:type="dxa"/>
              <w:left w:w="100" w:type="dxa"/>
            </w:tcMar>
          </w:tcPr>
          <w:p w:rsidR="00E8237D" w:rsidRDefault="00E8237D" w:rsidP="00653CFC"/>
        </w:tc>
        <w:tc>
          <w:tcPr>
            <w:tcW w:w="0" w:type="auto"/>
            <w:vMerge/>
            <w:tcBorders>
              <w:top w:val="nil"/>
            </w:tcBorders>
            <w:tcMar>
              <w:top w:w="50" w:type="dxa"/>
              <w:left w:w="100" w:type="dxa"/>
            </w:tcMar>
          </w:tcPr>
          <w:p w:rsidR="00E8237D" w:rsidRDefault="00E8237D" w:rsidP="00653CFC"/>
        </w:tc>
        <w:tc>
          <w:tcPr>
            <w:tcW w:w="1011"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Всего </w:t>
            </w:r>
          </w:p>
          <w:p w:rsidR="00E8237D" w:rsidRDefault="00E8237D" w:rsidP="00653CFC">
            <w:pPr>
              <w:spacing w:after="0"/>
              <w:ind w:left="135"/>
            </w:pPr>
          </w:p>
        </w:tc>
        <w:tc>
          <w:tcPr>
            <w:tcW w:w="1738"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Контрольные работы </w:t>
            </w:r>
          </w:p>
          <w:p w:rsidR="00E8237D" w:rsidRDefault="00E8237D" w:rsidP="00653CFC">
            <w:pPr>
              <w:spacing w:after="0"/>
              <w:ind w:left="135"/>
            </w:pPr>
          </w:p>
        </w:tc>
        <w:tc>
          <w:tcPr>
            <w:tcW w:w="1823"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Практические работы </w:t>
            </w:r>
          </w:p>
          <w:p w:rsidR="00E8237D" w:rsidRDefault="00E8237D" w:rsidP="00653CFC">
            <w:pPr>
              <w:spacing w:after="0"/>
              <w:ind w:left="135"/>
            </w:pPr>
          </w:p>
        </w:tc>
        <w:tc>
          <w:tcPr>
            <w:tcW w:w="0" w:type="auto"/>
            <w:vMerge/>
            <w:tcBorders>
              <w:top w:val="nil"/>
            </w:tcBorders>
            <w:tcMar>
              <w:top w:w="50" w:type="dxa"/>
              <w:left w:w="100" w:type="dxa"/>
            </w:tcMar>
          </w:tcPr>
          <w:p w:rsidR="00E8237D" w:rsidRDefault="00E8237D" w:rsidP="00653CFC"/>
        </w:tc>
      </w:tr>
      <w:tr w:rsidR="00E8237D" w:rsidRPr="003B1EE6" w:rsidTr="00653CFC">
        <w:trPr>
          <w:trHeight w:val="144"/>
          <w:tblCellSpacing w:w="20" w:type="nil"/>
        </w:trPr>
        <w:tc>
          <w:tcPr>
            <w:tcW w:w="0" w:type="auto"/>
            <w:gridSpan w:val="6"/>
            <w:tcMar>
              <w:top w:w="50" w:type="dxa"/>
              <w:left w:w="100" w:type="dxa"/>
            </w:tcMar>
            <w:vAlign w:val="center"/>
          </w:tcPr>
          <w:p w:rsidR="00E8237D" w:rsidRPr="009E707D" w:rsidRDefault="00E8237D" w:rsidP="00653CFC">
            <w:pPr>
              <w:spacing w:after="0"/>
              <w:ind w:left="135"/>
            </w:pPr>
            <w:r w:rsidRPr="009E707D">
              <w:rPr>
                <w:rFonts w:ascii="Times New Roman" w:hAnsi="Times New Roman"/>
                <w:b/>
                <w:color w:val="000000"/>
                <w:sz w:val="24"/>
              </w:rPr>
              <w:t>Раздел 1.Главные закономерности природы Земли</w:t>
            </w:r>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1.1</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1.2</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1.3</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1.4</w:t>
            </w:r>
          </w:p>
        </w:tc>
        <w:tc>
          <w:tcPr>
            <w:tcW w:w="2640"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2.Человечество на Земле</w:t>
            </w:r>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2.1</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2.2</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3.Материки и страны</w:t>
            </w:r>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3.1</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t>3.2</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RPr="003B1EE6" w:rsidTr="00653CFC">
        <w:trPr>
          <w:trHeight w:val="144"/>
          <w:tblCellSpacing w:w="20" w:type="nil"/>
        </w:trPr>
        <w:tc>
          <w:tcPr>
            <w:tcW w:w="520" w:type="dxa"/>
            <w:tcMar>
              <w:top w:w="50" w:type="dxa"/>
              <w:left w:w="100" w:type="dxa"/>
            </w:tcMar>
            <w:vAlign w:val="center"/>
          </w:tcPr>
          <w:p w:rsidR="00E8237D" w:rsidRDefault="00E8237D" w:rsidP="00653CFC">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8237D" w:rsidRDefault="00E8237D" w:rsidP="00653CFC"/>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237D" w:rsidRDefault="00E8237D" w:rsidP="00653CFC">
            <w:pPr>
              <w:spacing w:after="0"/>
              <w:ind w:left="135"/>
              <w:jc w:val="center"/>
            </w:pPr>
          </w:p>
        </w:tc>
        <w:tc>
          <w:tcPr>
            <w:tcW w:w="274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416</w:t>
              </w:r>
              <w:r>
                <w:rPr>
                  <w:rFonts w:ascii="Times New Roman" w:hAnsi="Times New Roman"/>
                  <w:color w:val="0000FF"/>
                  <w:u w:val="single"/>
                </w:rPr>
                <w:t>c</w:t>
              </w:r>
              <w:r w:rsidRPr="009E707D">
                <w:rPr>
                  <w:rFonts w:ascii="Times New Roman" w:hAnsi="Times New Roman"/>
                  <w:color w:val="0000FF"/>
                  <w:u w:val="single"/>
                </w:rPr>
                <w:t>48</w:t>
              </w:r>
            </w:hyperlink>
          </w:p>
        </w:tc>
      </w:tr>
      <w:tr w:rsidR="00E8237D" w:rsidTr="00653CFC">
        <w:trPr>
          <w:trHeight w:val="144"/>
          <w:tblCellSpacing w:w="20" w:type="nil"/>
        </w:trPr>
        <w:tc>
          <w:tcPr>
            <w:tcW w:w="0" w:type="auto"/>
            <w:gridSpan w:val="2"/>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68 </w:t>
            </w:r>
          </w:p>
        </w:tc>
        <w:tc>
          <w:tcPr>
            <w:tcW w:w="1738"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6 </w:t>
            </w:r>
          </w:p>
        </w:tc>
        <w:tc>
          <w:tcPr>
            <w:tcW w:w="182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E8237D" w:rsidRDefault="00E8237D" w:rsidP="00653CFC"/>
        </w:tc>
      </w:tr>
    </w:tbl>
    <w:p w:rsidR="00E8237D" w:rsidRDefault="00E8237D" w:rsidP="00E8237D">
      <w:pPr>
        <w:sectPr w:rsidR="00E8237D">
          <w:pgSz w:w="16383" w:h="11906" w:orient="landscape"/>
          <w:pgMar w:top="1134" w:right="850" w:bottom="1134" w:left="1701" w:header="720" w:footer="720" w:gutter="0"/>
          <w:cols w:space="720"/>
        </w:sectPr>
      </w:pPr>
    </w:p>
    <w:p w:rsidR="00E8237D" w:rsidRDefault="00E8237D" w:rsidP="00E823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E8237D" w:rsidTr="00653CFC">
        <w:trPr>
          <w:trHeight w:val="144"/>
          <w:tblCellSpacing w:w="20" w:type="nil"/>
        </w:trPr>
        <w:tc>
          <w:tcPr>
            <w:tcW w:w="455"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8237D" w:rsidRDefault="00E8237D" w:rsidP="00653CFC">
            <w:pPr>
              <w:spacing w:after="0"/>
              <w:ind w:left="135"/>
            </w:pPr>
          </w:p>
        </w:tc>
        <w:tc>
          <w:tcPr>
            <w:tcW w:w="3872"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Наименование разделов и тем программы </w:t>
            </w:r>
          </w:p>
          <w:p w:rsidR="00E8237D" w:rsidRDefault="00E8237D" w:rsidP="00653CFC">
            <w:pPr>
              <w:spacing w:after="0"/>
              <w:ind w:left="135"/>
            </w:pPr>
          </w:p>
        </w:tc>
        <w:tc>
          <w:tcPr>
            <w:tcW w:w="0" w:type="auto"/>
            <w:gridSpan w:val="3"/>
            <w:tcMar>
              <w:top w:w="50" w:type="dxa"/>
              <w:left w:w="100" w:type="dxa"/>
            </w:tcMar>
            <w:vAlign w:val="center"/>
          </w:tcPr>
          <w:p w:rsidR="00E8237D" w:rsidRDefault="00E8237D" w:rsidP="00653CF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Электронные (цифровые) образовательные ресурсы </w:t>
            </w:r>
          </w:p>
          <w:p w:rsidR="00E8237D" w:rsidRDefault="00E8237D" w:rsidP="00653CFC">
            <w:pPr>
              <w:spacing w:after="0"/>
              <w:ind w:left="135"/>
            </w:pPr>
          </w:p>
        </w:tc>
      </w:tr>
      <w:tr w:rsidR="00E8237D" w:rsidTr="00653CFC">
        <w:trPr>
          <w:trHeight w:val="144"/>
          <w:tblCellSpacing w:w="20" w:type="nil"/>
        </w:trPr>
        <w:tc>
          <w:tcPr>
            <w:tcW w:w="0" w:type="auto"/>
            <w:vMerge/>
            <w:tcBorders>
              <w:top w:val="nil"/>
            </w:tcBorders>
            <w:tcMar>
              <w:top w:w="50" w:type="dxa"/>
              <w:left w:w="100" w:type="dxa"/>
            </w:tcMar>
          </w:tcPr>
          <w:p w:rsidR="00E8237D" w:rsidRDefault="00E8237D" w:rsidP="00653CFC"/>
        </w:tc>
        <w:tc>
          <w:tcPr>
            <w:tcW w:w="0" w:type="auto"/>
            <w:vMerge/>
            <w:tcBorders>
              <w:top w:val="nil"/>
            </w:tcBorders>
            <w:tcMar>
              <w:top w:w="50" w:type="dxa"/>
              <w:left w:w="100" w:type="dxa"/>
            </w:tcMar>
          </w:tcPr>
          <w:p w:rsidR="00E8237D" w:rsidRDefault="00E8237D" w:rsidP="00653CFC"/>
        </w:tc>
        <w:tc>
          <w:tcPr>
            <w:tcW w:w="892"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Всего </w:t>
            </w:r>
          </w:p>
          <w:p w:rsidR="00E8237D" w:rsidRDefault="00E8237D" w:rsidP="00653CFC">
            <w:pPr>
              <w:spacing w:after="0"/>
              <w:ind w:left="135"/>
            </w:pPr>
          </w:p>
        </w:tc>
        <w:tc>
          <w:tcPr>
            <w:tcW w:w="1600"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Контрольные работы </w:t>
            </w:r>
          </w:p>
          <w:p w:rsidR="00E8237D" w:rsidRDefault="00E8237D" w:rsidP="00653CFC">
            <w:pPr>
              <w:spacing w:after="0"/>
              <w:ind w:left="135"/>
            </w:pPr>
          </w:p>
        </w:tc>
        <w:tc>
          <w:tcPr>
            <w:tcW w:w="1694"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Практические работы </w:t>
            </w:r>
          </w:p>
          <w:p w:rsidR="00E8237D" w:rsidRDefault="00E8237D" w:rsidP="00653CFC">
            <w:pPr>
              <w:spacing w:after="0"/>
              <w:ind w:left="135"/>
            </w:pPr>
          </w:p>
        </w:tc>
        <w:tc>
          <w:tcPr>
            <w:tcW w:w="0" w:type="auto"/>
            <w:vMerge/>
            <w:tcBorders>
              <w:top w:val="nil"/>
            </w:tcBorders>
            <w:tcMar>
              <w:top w:w="50" w:type="dxa"/>
              <w:left w:w="100" w:type="dxa"/>
            </w:tcMa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1.Географическое пространство России</w:t>
            </w:r>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1.1</w:t>
            </w:r>
          </w:p>
        </w:tc>
        <w:tc>
          <w:tcPr>
            <w:tcW w:w="387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1.2</w:t>
            </w:r>
          </w:p>
        </w:tc>
        <w:tc>
          <w:tcPr>
            <w:tcW w:w="387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1.3</w:t>
            </w:r>
          </w:p>
        </w:tc>
        <w:tc>
          <w:tcPr>
            <w:tcW w:w="3872"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1.4</w:t>
            </w:r>
          </w:p>
        </w:tc>
        <w:tc>
          <w:tcPr>
            <w:tcW w:w="387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2.Природа России</w:t>
            </w:r>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2.1</w:t>
            </w:r>
          </w:p>
        </w:tc>
        <w:tc>
          <w:tcPr>
            <w:tcW w:w="387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2.2</w:t>
            </w:r>
          </w:p>
        </w:tc>
        <w:tc>
          <w:tcPr>
            <w:tcW w:w="387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2.3</w:t>
            </w:r>
          </w:p>
        </w:tc>
        <w:tc>
          <w:tcPr>
            <w:tcW w:w="3872"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2.4</w:t>
            </w:r>
          </w:p>
        </w:tc>
        <w:tc>
          <w:tcPr>
            <w:tcW w:w="387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2.5</w:t>
            </w:r>
          </w:p>
        </w:tc>
        <w:tc>
          <w:tcPr>
            <w:tcW w:w="3872" w:type="dxa"/>
            <w:tcMar>
              <w:top w:w="50" w:type="dxa"/>
              <w:left w:w="100" w:type="dxa"/>
            </w:tcMar>
            <w:vAlign w:val="center"/>
          </w:tcPr>
          <w:p w:rsidR="00E8237D" w:rsidRDefault="00E8237D" w:rsidP="00653CFC">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3.Население России</w:t>
            </w:r>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3.1</w:t>
            </w:r>
          </w:p>
        </w:tc>
        <w:tc>
          <w:tcPr>
            <w:tcW w:w="3872"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3.2</w:t>
            </w:r>
          </w:p>
        </w:tc>
        <w:tc>
          <w:tcPr>
            <w:tcW w:w="387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3.3</w:t>
            </w:r>
          </w:p>
        </w:tc>
        <w:tc>
          <w:tcPr>
            <w:tcW w:w="3872"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3.4</w:t>
            </w:r>
          </w:p>
        </w:tc>
        <w:tc>
          <w:tcPr>
            <w:tcW w:w="3872"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RPr="003B1EE6" w:rsidTr="00653CFC">
        <w:trPr>
          <w:trHeight w:val="144"/>
          <w:tblCellSpacing w:w="20" w:type="nil"/>
        </w:trPr>
        <w:tc>
          <w:tcPr>
            <w:tcW w:w="455" w:type="dxa"/>
            <w:tcMar>
              <w:top w:w="50" w:type="dxa"/>
              <w:left w:w="100" w:type="dxa"/>
            </w:tcMar>
            <w:vAlign w:val="center"/>
          </w:tcPr>
          <w:p w:rsidR="00E8237D" w:rsidRDefault="00E8237D" w:rsidP="00653CFC">
            <w:pPr>
              <w:spacing w:after="0"/>
            </w:pPr>
            <w:r>
              <w:rPr>
                <w:rFonts w:ascii="Times New Roman" w:hAnsi="Times New Roman"/>
                <w:color w:val="000000"/>
                <w:sz w:val="24"/>
              </w:rPr>
              <w:t>3.5</w:t>
            </w:r>
          </w:p>
        </w:tc>
        <w:tc>
          <w:tcPr>
            <w:tcW w:w="3872"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8237D" w:rsidRDefault="00E8237D" w:rsidP="00653CFC"/>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418</w:t>
              </w:r>
              <w:r>
                <w:rPr>
                  <w:rFonts w:ascii="Times New Roman" w:hAnsi="Times New Roman"/>
                  <w:color w:val="0000FF"/>
                  <w:u w:val="single"/>
                </w:rPr>
                <w:t>d</w:t>
              </w:r>
              <w:r w:rsidRPr="009E707D">
                <w:rPr>
                  <w:rFonts w:ascii="Times New Roman" w:hAnsi="Times New Roman"/>
                  <w:color w:val="0000FF"/>
                  <w:u w:val="single"/>
                </w:rPr>
                <w:t>72</w:t>
              </w:r>
            </w:hyperlink>
          </w:p>
        </w:tc>
      </w:tr>
      <w:tr w:rsidR="00E8237D" w:rsidTr="00653CFC">
        <w:trPr>
          <w:trHeight w:val="144"/>
          <w:tblCellSpacing w:w="20" w:type="nil"/>
        </w:trPr>
        <w:tc>
          <w:tcPr>
            <w:tcW w:w="0" w:type="auto"/>
            <w:gridSpan w:val="2"/>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12 </w:t>
            </w:r>
          </w:p>
        </w:tc>
        <w:tc>
          <w:tcPr>
            <w:tcW w:w="2408" w:type="dxa"/>
            <w:tcMar>
              <w:top w:w="50" w:type="dxa"/>
              <w:left w:w="100" w:type="dxa"/>
            </w:tcMar>
            <w:vAlign w:val="center"/>
          </w:tcPr>
          <w:p w:rsidR="00E8237D" w:rsidRDefault="00E8237D" w:rsidP="00653CFC"/>
        </w:tc>
      </w:tr>
    </w:tbl>
    <w:p w:rsidR="00E8237D" w:rsidRDefault="00E8237D" w:rsidP="00E8237D">
      <w:pPr>
        <w:sectPr w:rsidR="00E8237D">
          <w:pgSz w:w="16383" w:h="11906" w:orient="landscape"/>
          <w:pgMar w:top="1134" w:right="850" w:bottom="1134" w:left="1701" w:header="720" w:footer="720" w:gutter="0"/>
          <w:cols w:space="720"/>
        </w:sectPr>
      </w:pPr>
    </w:p>
    <w:p w:rsidR="00E8237D" w:rsidRDefault="00E8237D" w:rsidP="00E823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1"/>
        <w:gridCol w:w="2327"/>
        <w:gridCol w:w="845"/>
        <w:gridCol w:w="1617"/>
        <w:gridCol w:w="1677"/>
        <w:gridCol w:w="2476"/>
      </w:tblGrid>
      <w:tr w:rsidR="00E8237D" w:rsidTr="00653CFC">
        <w:trPr>
          <w:trHeight w:val="144"/>
          <w:tblCellSpacing w:w="20" w:type="nil"/>
        </w:trPr>
        <w:tc>
          <w:tcPr>
            <w:tcW w:w="483"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E8237D" w:rsidRDefault="00E8237D" w:rsidP="00653CFC">
            <w:pPr>
              <w:spacing w:after="0"/>
              <w:ind w:left="135"/>
            </w:pPr>
          </w:p>
        </w:tc>
        <w:tc>
          <w:tcPr>
            <w:tcW w:w="3344"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Наименование разделов и тем программы </w:t>
            </w:r>
          </w:p>
          <w:p w:rsidR="00E8237D" w:rsidRDefault="00E8237D" w:rsidP="00653CFC">
            <w:pPr>
              <w:spacing w:after="0"/>
              <w:ind w:left="135"/>
            </w:pPr>
          </w:p>
        </w:tc>
        <w:tc>
          <w:tcPr>
            <w:tcW w:w="0" w:type="auto"/>
            <w:gridSpan w:val="3"/>
            <w:tcMar>
              <w:top w:w="50" w:type="dxa"/>
              <w:left w:w="100" w:type="dxa"/>
            </w:tcMar>
            <w:vAlign w:val="center"/>
          </w:tcPr>
          <w:p w:rsidR="00E8237D" w:rsidRDefault="00E8237D" w:rsidP="00653CF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Электронные (цифровые) образовательные ресурсы </w:t>
            </w:r>
          </w:p>
          <w:p w:rsidR="00E8237D" w:rsidRDefault="00E8237D" w:rsidP="00653CFC">
            <w:pPr>
              <w:spacing w:after="0"/>
              <w:ind w:left="135"/>
            </w:pPr>
          </w:p>
        </w:tc>
      </w:tr>
      <w:tr w:rsidR="00E8237D" w:rsidTr="00653CFC">
        <w:trPr>
          <w:trHeight w:val="144"/>
          <w:tblCellSpacing w:w="20" w:type="nil"/>
        </w:trPr>
        <w:tc>
          <w:tcPr>
            <w:tcW w:w="0" w:type="auto"/>
            <w:vMerge/>
            <w:tcBorders>
              <w:top w:val="nil"/>
            </w:tcBorders>
            <w:tcMar>
              <w:top w:w="50" w:type="dxa"/>
              <w:left w:w="100" w:type="dxa"/>
            </w:tcMar>
          </w:tcPr>
          <w:p w:rsidR="00E8237D" w:rsidRDefault="00E8237D" w:rsidP="00653CFC"/>
        </w:tc>
        <w:tc>
          <w:tcPr>
            <w:tcW w:w="0" w:type="auto"/>
            <w:vMerge/>
            <w:tcBorders>
              <w:top w:val="nil"/>
            </w:tcBorders>
            <w:tcMar>
              <w:top w:w="50" w:type="dxa"/>
              <w:left w:w="100" w:type="dxa"/>
            </w:tcMar>
          </w:tcPr>
          <w:p w:rsidR="00E8237D" w:rsidRDefault="00E8237D" w:rsidP="00653CFC"/>
        </w:tc>
        <w:tc>
          <w:tcPr>
            <w:tcW w:w="943"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Всего </w:t>
            </w:r>
          </w:p>
          <w:p w:rsidR="00E8237D" w:rsidRDefault="00E8237D" w:rsidP="00653CFC">
            <w:pPr>
              <w:spacing w:after="0"/>
              <w:ind w:left="135"/>
            </w:pPr>
          </w:p>
        </w:tc>
        <w:tc>
          <w:tcPr>
            <w:tcW w:w="1659"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Контрольные работы </w:t>
            </w:r>
          </w:p>
          <w:p w:rsidR="00E8237D" w:rsidRDefault="00E8237D" w:rsidP="00653CFC">
            <w:pPr>
              <w:spacing w:after="0"/>
              <w:ind w:left="135"/>
            </w:pPr>
          </w:p>
        </w:tc>
        <w:tc>
          <w:tcPr>
            <w:tcW w:w="1750" w:type="dxa"/>
            <w:tcMar>
              <w:top w:w="50" w:type="dxa"/>
              <w:left w:w="100" w:type="dxa"/>
            </w:tcMar>
            <w:vAlign w:val="center"/>
          </w:tcPr>
          <w:p w:rsidR="00E8237D" w:rsidRDefault="00E8237D" w:rsidP="00653CFC">
            <w:pPr>
              <w:spacing w:after="0"/>
              <w:ind w:left="135"/>
            </w:pPr>
            <w:r>
              <w:rPr>
                <w:rFonts w:ascii="Times New Roman" w:hAnsi="Times New Roman"/>
                <w:b/>
                <w:color w:val="000000"/>
                <w:sz w:val="24"/>
              </w:rPr>
              <w:t xml:space="preserve">Практические работы </w:t>
            </w:r>
          </w:p>
          <w:p w:rsidR="00E8237D" w:rsidRDefault="00E8237D" w:rsidP="00653CFC">
            <w:pPr>
              <w:spacing w:after="0"/>
              <w:ind w:left="135"/>
            </w:pPr>
          </w:p>
        </w:tc>
        <w:tc>
          <w:tcPr>
            <w:tcW w:w="0" w:type="auto"/>
            <w:vMerge/>
            <w:tcBorders>
              <w:top w:val="nil"/>
            </w:tcBorders>
            <w:tcMar>
              <w:top w:w="50" w:type="dxa"/>
              <w:left w:w="100" w:type="dxa"/>
            </w:tcMa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1.Хозяйство России</w:t>
            </w:r>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1.1</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1.2</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1.3</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1.4</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1.5</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1.6</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1.7</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1.8</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E8237D" w:rsidRDefault="00E8237D" w:rsidP="00653CFC"/>
        </w:tc>
      </w:tr>
      <w:tr w:rsidR="00E8237D" w:rsidTr="00653CFC">
        <w:trPr>
          <w:trHeight w:val="144"/>
          <w:tblCellSpacing w:w="20" w:type="nil"/>
        </w:trPr>
        <w:tc>
          <w:tcPr>
            <w:tcW w:w="0" w:type="auto"/>
            <w:gridSpan w:val="6"/>
            <w:tcMar>
              <w:top w:w="50" w:type="dxa"/>
              <w:left w:w="100" w:type="dxa"/>
            </w:tcMar>
            <w:vAlign w:val="center"/>
          </w:tcPr>
          <w:p w:rsidR="00E8237D" w:rsidRDefault="00E8237D" w:rsidP="00653CFC">
            <w:pPr>
              <w:spacing w:after="0"/>
              <w:ind w:left="135"/>
            </w:pPr>
            <w:r>
              <w:rPr>
                <w:rFonts w:ascii="Times New Roman" w:hAnsi="Times New Roman"/>
                <w:b/>
                <w:color w:val="000000"/>
                <w:sz w:val="24"/>
              </w:rPr>
              <w:t>Раздел 2.Регионы России</w:t>
            </w:r>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2.1</w:t>
            </w:r>
          </w:p>
        </w:tc>
        <w:tc>
          <w:tcPr>
            <w:tcW w:w="3344" w:type="dxa"/>
            <w:tcMar>
              <w:top w:w="50" w:type="dxa"/>
              <w:left w:w="100" w:type="dxa"/>
            </w:tcMar>
            <w:vAlign w:val="center"/>
          </w:tcPr>
          <w:p w:rsidR="00E8237D" w:rsidRPr="009E707D" w:rsidRDefault="00E8237D" w:rsidP="00653CFC">
            <w:pPr>
              <w:spacing w:after="0"/>
              <w:ind w:left="135"/>
            </w:pPr>
            <w:proofErr w:type="gramStart"/>
            <w:r w:rsidRPr="009E707D">
              <w:rPr>
                <w:rFonts w:ascii="Times New Roman" w:hAnsi="Times New Roman"/>
                <w:color w:val="000000"/>
                <w:sz w:val="24"/>
              </w:rPr>
              <w:t>Западный</w:t>
            </w:r>
            <w:proofErr w:type="gramEnd"/>
            <w:r w:rsidRPr="009E707D">
              <w:rPr>
                <w:rFonts w:ascii="Times New Roman" w:hAnsi="Times New Roman"/>
                <w:color w:val="000000"/>
                <w:sz w:val="24"/>
              </w:rPr>
              <w:t xml:space="preserve"> </w:t>
            </w:r>
            <w:proofErr w:type="spellStart"/>
            <w:r w:rsidRPr="009E707D">
              <w:rPr>
                <w:rFonts w:ascii="Times New Roman" w:hAnsi="Times New Roman"/>
                <w:color w:val="000000"/>
                <w:sz w:val="24"/>
              </w:rPr>
              <w:t>макрорегион</w:t>
            </w:r>
            <w:proofErr w:type="spellEnd"/>
            <w:r w:rsidRPr="009E707D">
              <w:rPr>
                <w:rFonts w:ascii="Times New Roman" w:hAnsi="Times New Roman"/>
                <w:color w:val="000000"/>
                <w:sz w:val="24"/>
              </w:rPr>
              <w:t xml:space="preserve"> (Европейская часть) России</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17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2.2</w:t>
            </w:r>
          </w:p>
        </w:tc>
        <w:tc>
          <w:tcPr>
            <w:tcW w:w="3344" w:type="dxa"/>
            <w:tcMar>
              <w:top w:w="50" w:type="dxa"/>
              <w:left w:w="100" w:type="dxa"/>
            </w:tcMar>
            <w:vAlign w:val="center"/>
          </w:tcPr>
          <w:p w:rsidR="00E8237D" w:rsidRPr="009E707D" w:rsidRDefault="00E8237D" w:rsidP="00653CFC">
            <w:pPr>
              <w:spacing w:after="0"/>
              <w:ind w:left="135"/>
            </w:pPr>
            <w:proofErr w:type="gramStart"/>
            <w:r w:rsidRPr="009E707D">
              <w:rPr>
                <w:rFonts w:ascii="Times New Roman" w:hAnsi="Times New Roman"/>
                <w:color w:val="000000"/>
                <w:sz w:val="24"/>
              </w:rPr>
              <w:t>Восточный</w:t>
            </w:r>
            <w:proofErr w:type="gramEnd"/>
            <w:r w:rsidRPr="009E707D">
              <w:rPr>
                <w:rFonts w:ascii="Times New Roman" w:hAnsi="Times New Roman"/>
                <w:color w:val="000000"/>
                <w:sz w:val="24"/>
              </w:rPr>
              <w:t xml:space="preserve"> </w:t>
            </w:r>
            <w:proofErr w:type="spellStart"/>
            <w:r w:rsidRPr="009E707D">
              <w:rPr>
                <w:rFonts w:ascii="Times New Roman" w:hAnsi="Times New Roman"/>
                <w:color w:val="000000"/>
                <w:sz w:val="24"/>
              </w:rPr>
              <w:t>макрорегион</w:t>
            </w:r>
            <w:proofErr w:type="spellEnd"/>
            <w:r w:rsidRPr="009E707D">
              <w:rPr>
                <w:rFonts w:ascii="Times New Roman" w:hAnsi="Times New Roman"/>
                <w:color w:val="000000"/>
                <w:sz w:val="24"/>
              </w:rPr>
              <w:t xml:space="preserve"> (Азиатская часть) России</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11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483" w:type="dxa"/>
            <w:tcMar>
              <w:top w:w="50" w:type="dxa"/>
              <w:left w:w="100" w:type="dxa"/>
            </w:tcMar>
            <w:vAlign w:val="center"/>
          </w:tcPr>
          <w:p w:rsidR="00E8237D" w:rsidRDefault="00E8237D" w:rsidP="00653CFC">
            <w:pPr>
              <w:spacing w:after="0"/>
            </w:pPr>
            <w:r>
              <w:rPr>
                <w:rFonts w:ascii="Times New Roman" w:hAnsi="Times New Roman"/>
                <w:color w:val="000000"/>
                <w:sz w:val="24"/>
              </w:rPr>
              <w:t>2.3</w:t>
            </w:r>
          </w:p>
        </w:tc>
        <w:tc>
          <w:tcPr>
            <w:tcW w:w="3344" w:type="dxa"/>
            <w:tcMar>
              <w:top w:w="50" w:type="dxa"/>
              <w:left w:w="100" w:type="dxa"/>
            </w:tcMar>
            <w:vAlign w:val="center"/>
          </w:tcPr>
          <w:p w:rsidR="00E8237D" w:rsidRDefault="00E8237D" w:rsidP="00653CF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lastRenderedPageBreak/>
                <w:t>b</w:t>
              </w:r>
              <w:r w:rsidRPr="009E707D">
                <w:rPr>
                  <w:rFonts w:ascii="Times New Roman" w:hAnsi="Times New Roman"/>
                  <w:color w:val="0000FF"/>
                  <w:u w:val="single"/>
                </w:rPr>
                <w:t>112</w:t>
              </w:r>
            </w:hyperlink>
          </w:p>
        </w:tc>
      </w:tr>
      <w:tr w:rsidR="00E8237D"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lastRenderedPageBreak/>
              <w:t>Итого по разделу</w:t>
            </w:r>
          </w:p>
        </w:tc>
        <w:tc>
          <w:tcPr>
            <w:tcW w:w="148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8237D" w:rsidRDefault="00E8237D" w:rsidP="00653CFC"/>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RPr="003B1EE6" w:rsidTr="00653CFC">
        <w:trPr>
          <w:trHeight w:val="144"/>
          <w:tblCellSpacing w:w="20" w:type="nil"/>
        </w:trPr>
        <w:tc>
          <w:tcPr>
            <w:tcW w:w="0" w:type="auto"/>
            <w:gridSpan w:val="2"/>
            <w:tcMar>
              <w:top w:w="50" w:type="dxa"/>
              <w:left w:w="100" w:type="dxa"/>
            </w:tcMar>
            <w:vAlign w:val="center"/>
          </w:tcPr>
          <w:p w:rsidR="00E8237D" w:rsidRDefault="00E8237D" w:rsidP="00653CF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E707D">
                <w:rPr>
                  <w:rFonts w:ascii="Times New Roman" w:hAnsi="Times New Roman"/>
                  <w:color w:val="0000FF"/>
                  <w:u w:val="single"/>
                </w:rPr>
                <w:t>://</w:t>
              </w:r>
              <w:r>
                <w:rPr>
                  <w:rFonts w:ascii="Times New Roman" w:hAnsi="Times New Roman"/>
                  <w:color w:val="0000FF"/>
                  <w:u w:val="single"/>
                </w:rPr>
                <w:t>m</w:t>
              </w:r>
              <w:r w:rsidRPr="009E707D">
                <w:rPr>
                  <w:rFonts w:ascii="Times New Roman" w:hAnsi="Times New Roman"/>
                  <w:color w:val="0000FF"/>
                  <w:u w:val="single"/>
                </w:rPr>
                <w:t>.</w:t>
              </w:r>
              <w:r>
                <w:rPr>
                  <w:rFonts w:ascii="Times New Roman" w:hAnsi="Times New Roman"/>
                  <w:color w:val="0000FF"/>
                  <w:u w:val="single"/>
                </w:rPr>
                <w:t>edsoo</w:t>
              </w:r>
              <w:r w:rsidRPr="009E707D">
                <w:rPr>
                  <w:rFonts w:ascii="Times New Roman" w:hAnsi="Times New Roman"/>
                  <w:color w:val="0000FF"/>
                  <w:u w:val="single"/>
                </w:rPr>
                <w:t>.</w:t>
              </w:r>
              <w:r>
                <w:rPr>
                  <w:rFonts w:ascii="Times New Roman" w:hAnsi="Times New Roman"/>
                  <w:color w:val="0000FF"/>
                  <w:u w:val="single"/>
                </w:rPr>
                <w:t>ru</w:t>
              </w:r>
              <w:r w:rsidRPr="009E707D">
                <w:rPr>
                  <w:rFonts w:ascii="Times New Roman" w:hAnsi="Times New Roman"/>
                  <w:color w:val="0000FF"/>
                  <w:u w:val="single"/>
                </w:rPr>
                <w:t>/7</w:t>
              </w:r>
              <w:r>
                <w:rPr>
                  <w:rFonts w:ascii="Times New Roman" w:hAnsi="Times New Roman"/>
                  <w:color w:val="0000FF"/>
                  <w:u w:val="single"/>
                </w:rPr>
                <w:t>f</w:t>
              </w:r>
              <w:r w:rsidRPr="009E707D">
                <w:rPr>
                  <w:rFonts w:ascii="Times New Roman" w:hAnsi="Times New Roman"/>
                  <w:color w:val="0000FF"/>
                  <w:u w:val="single"/>
                </w:rPr>
                <w:t>41</w:t>
              </w:r>
              <w:r>
                <w:rPr>
                  <w:rFonts w:ascii="Times New Roman" w:hAnsi="Times New Roman"/>
                  <w:color w:val="0000FF"/>
                  <w:u w:val="single"/>
                </w:rPr>
                <w:t>b</w:t>
              </w:r>
              <w:r w:rsidRPr="009E707D">
                <w:rPr>
                  <w:rFonts w:ascii="Times New Roman" w:hAnsi="Times New Roman"/>
                  <w:color w:val="0000FF"/>
                  <w:u w:val="single"/>
                </w:rPr>
                <w:t>112</w:t>
              </w:r>
            </w:hyperlink>
          </w:p>
        </w:tc>
      </w:tr>
      <w:tr w:rsidR="00E8237D" w:rsidTr="00653CFC">
        <w:trPr>
          <w:trHeight w:val="144"/>
          <w:tblCellSpacing w:w="20" w:type="nil"/>
        </w:trPr>
        <w:tc>
          <w:tcPr>
            <w:tcW w:w="0" w:type="auto"/>
            <w:gridSpan w:val="2"/>
            <w:tcMar>
              <w:top w:w="50" w:type="dxa"/>
              <w:left w:w="100" w:type="dxa"/>
            </w:tcMar>
            <w:vAlign w:val="center"/>
          </w:tcPr>
          <w:p w:rsidR="00E8237D" w:rsidRPr="009E707D" w:rsidRDefault="00E8237D" w:rsidP="00653CFC">
            <w:pPr>
              <w:spacing w:after="0"/>
              <w:ind w:left="135"/>
            </w:pPr>
            <w:r w:rsidRPr="009E707D">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6 </w:t>
            </w:r>
          </w:p>
        </w:tc>
        <w:tc>
          <w:tcPr>
            <w:tcW w:w="1750" w:type="dxa"/>
            <w:tcMar>
              <w:top w:w="50" w:type="dxa"/>
              <w:left w:w="100" w:type="dxa"/>
            </w:tcMar>
            <w:vAlign w:val="center"/>
          </w:tcPr>
          <w:p w:rsidR="00E8237D" w:rsidRDefault="00E8237D" w:rsidP="00653CFC">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E8237D" w:rsidRDefault="00E8237D" w:rsidP="00653CFC"/>
        </w:tc>
      </w:tr>
    </w:tbl>
    <w:p w:rsidR="004F10AD" w:rsidRDefault="004F10AD"/>
    <w:sectPr w:rsidR="004F10AD" w:rsidSect="00983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43D7"/>
    <w:multiLevelType w:val="multilevel"/>
    <w:tmpl w:val="BBA41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944E9D"/>
    <w:multiLevelType w:val="multilevel"/>
    <w:tmpl w:val="6646F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0C3C6D"/>
    <w:multiLevelType w:val="multilevel"/>
    <w:tmpl w:val="C1545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E129EC"/>
    <w:multiLevelType w:val="multilevel"/>
    <w:tmpl w:val="1B5268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B5119B"/>
    <w:multiLevelType w:val="multilevel"/>
    <w:tmpl w:val="56AC7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6E5743"/>
    <w:multiLevelType w:val="multilevel"/>
    <w:tmpl w:val="CB6467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1079B3"/>
    <w:multiLevelType w:val="multilevel"/>
    <w:tmpl w:val="2BF84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F3295A"/>
    <w:multiLevelType w:val="multilevel"/>
    <w:tmpl w:val="455EA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5F53CB"/>
    <w:multiLevelType w:val="multilevel"/>
    <w:tmpl w:val="95E26E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860726"/>
    <w:multiLevelType w:val="multilevel"/>
    <w:tmpl w:val="B92AF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8478F0"/>
    <w:multiLevelType w:val="multilevel"/>
    <w:tmpl w:val="CB9A6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3960F1"/>
    <w:multiLevelType w:val="multilevel"/>
    <w:tmpl w:val="90B26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7319E5"/>
    <w:multiLevelType w:val="multilevel"/>
    <w:tmpl w:val="5EA43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DE4BEC"/>
    <w:multiLevelType w:val="multilevel"/>
    <w:tmpl w:val="BD563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0"/>
  </w:num>
  <w:num w:numId="4">
    <w:abstractNumId w:val="9"/>
  </w:num>
  <w:num w:numId="5">
    <w:abstractNumId w:val="11"/>
  </w:num>
  <w:num w:numId="6">
    <w:abstractNumId w:val="6"/>
  </w:num>
  <w:num w:numId="7">
    <w:abstractNumId w:val="5"/>
  </w:num>
  <w:num w:numId="8">
    <w:abstractNumId w:val="7"/>
  </w:num>
  <w:num w:numId="9">
    <w:abstractNumId w:val="13"/>
  </w:num>
  <w:num w:numId="10">
    <w:abstractNumId w:val="12"/>
  </w:num>
  <w:num w:numId="11">
    <w:abstractNumId w:val="2"/>
  </w:num>
  <w:num w:numId="12">
    <w:abstractNumId w:val="10"/>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E8237D"/>
    <w:rsid w:val="004F10AD"/>
    <w:rsid w:val="00983C0A"/>
    <w:rsid w:val="00B31021"/>
    <w:rsid w:val="00E8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C0A"/>
  </w:style>
  <w:style w:type="paragraph" w:styleId="1">
    <w:name w:val="heading 1"/>
    <w:basedOn w:val="a"/>
    <w:next w:val="a"/>
    <w:link w:val="10"/>
    <w:uiPriority w:val="9"/>
    <w:qFormat/>
    <w:rsid w:val="00E8237D"/>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E8237D"/>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E8237D"/>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E8237D"/>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37D"/>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E8237D"/>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E8237D"/>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E8237D"/>
    <w:rPr>
      <w:rFonts w:asciiTheme="majorHAnsi" w:eastAsiaTheme="majorEastAsia" w:hAnsiTheme="majorHAnsi" w:cstheme="majorBidi"/>
      <w:b/>
      <w:bCs/>
      <w:i/>
      <w:iCs/>
      <w:color w:val="4F81BD" w:themeColor="accent1"/>
      <w:lang w:val="en-US" w:eastAsia="en-US"/>
    </w:rPr>
  </w:style>
  <w:style w:type="paragraph" w:styleId="a3">
    <w:name w:val="header"/>
    <w:basedOn w:val="a"/>
    <w:link w:val="a4"/>
    <w:uiPriority w:val="99"/>
    <w:unhideWhenUsed/>
    <w:rsid w:val="00E8237D"/>
    <w:pPr>
      <w:tabs>
        <w:tab w:val="center" w:pos="4680"/>
        <w:tab w:val="right" w:pos="9360"/>
      </w:tabs>
    </w:pPr>
    <w:rPr>
      <w:rFonts w:eastAsiaTheme="minorHAnsi"/>
      <w:lang w:val="en-US" w:eastAsia="en-US"/>
    </w:rPr>
  </w:style>
  <w:style w:type="character" w:customStyle="1" w:styleId="a4">
    <w:name w:val="Верхний колонтитул Знак"/>
    <w:basedOn w:val="a0"/>
    <w:link w:val="a3"/>
    <w:uiPriority w:val="99"/>
    <w:rsid w:val="00E8237D"/>
    <w:rPr>
      <w:rFonts w:eastAsiaTheme="minorHAnsi"/>
      <w:lang w:val="en-US" w:eastAsia="en-US"/>
    </w:rPr>
  </w:style>
  <w:style w:type="paragraph" w:styleId="a5">
    <w:name w:val="Normal Indent"/>
    <w:basedOn w:val="a"/>
    <w:uiPriority w:val="99"/>
    <w:unhideWhenUsed/>
    <w:rsid w:val="00E8237D"/>
    <w:pPr>
      <w:ind w:left="720"/>
    </w:pPr>
    <w:rPr>
      <w:rFonts w:eastAsiaTheme="minorHAnsi"/>
      <w:lang w:val="en-US" w:eastAsia="en-US"/>
    </w:rPr>
  </w:style>
  <w:style w:type="paragraph" w:styleId="a6">
    <w:name w:val="Subtitle"/>
    <w:basedOn w:val="a"/>
    <w:next w:val="a"/>
    <w:link w:val="a7"/>
    <w:uiPriority w:val="11"/>
    <w:qFormat/>
    <w:rsid w:val="00E8237D"/>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7">
    <w:name w:val="Подзаголовок Знак"/>
    <w:basedOn w:val="a0"/>
    <w:link w:val="a6"/>
    <w:uiPriority w:val="11"/>
    <w:rsid w:val="00E8237D"/>
    <w:rPr>
      <w:rFonts w:asciiTheme="majorHAnsi" w:eastAsiaTheme="majorEastAsia" w:hAnsiTheme="majorHAnsi" w:cstheme="majorBidi"/>
      <w:i/>
      <w:iCs/>
      <w:color w:val="4F81BD" w:themeColor="accent1"/>
      <w:spacing w:val="15"/>
      <w:sz w:val="24"/>
      <w:szCs w:val="24"/>
      <w:lang w:val="en-US" w:eastAsia="en-US"/>
    </w:rPr>
  </w:style>
  <w:style w:type="paragraph" w:styleId="a8">
    <w:name w:val="Title"/>
    <w:basedOn w:val="a"/>
    <w:next w:val="a"/>
    <w:link w:val="a9"/>
    <w:uiPriority w:val="10"/>
    <w:qFormat/>
    <w:rsid w:val="00E823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9">
    <w:name w:val="Название Знак"/>
    <w:basedOn w:val="a0"/>
    <w:link w:val="a8"/>
    <w:uiPriority w:val="10"/>
    <w:rsid w:val="00E8237D"/>
    <w:rPr>
      <w:rFonts w:asciiTheme="majorHAnsi" w:eastAsiaTheme="majorEastAsia" w:hAnsiTheme="majorHAnsi" w:cstheme="majorBidi"/>
      <w:color w:val="17365D" w:themeColor="text2" w:themeShade="BF"/>
      <w:spacing w:val="5"/>
      <w:kern w:val="28"/>
      <w:sz w:val="52"/>
      <w:szCs w:val="52"/>
      <w:lang w:val="en-US" w:eastAsia="en-US"/>
    </w:rPr>
  </w:style>
  <w:style w:type="character" w:styleId="aa">
    <w:name w:val="Emphasis"/>
    <w:basedOn w:val="a0"/>
    <w:uiPriority w:val="20"/>
    <w:qFormat/>
    <w:rsid w:val="00E8237D"/>
    <w:rPr>
      <w:i/>
      <w:iCs/>
    </w:rPr>
  </w:style>
  <w:style w:type="character" w:styleId="ab">
    <w:name w:val="Hyperlink"/>
    <w:basedOn w:val="a0"/>
    <w:uiPriority w:val="99"/>
    <w:unhideWhenUsed/>
    <w:rsid w:val="00E8237D"/>
    <w:rPr>
      <w:color w:val="0000FF" w:themeColor="hyperlink"/>
      <w:u w:val="single"/>
    </w:rPr>
  </w:style>
  <w:style w:type="table" w:styleId="ac">
    <w:name w:val="Table Grid"/>
    <w:basedOn w:val="a1"/>
    <w:uiPriority w:val="59"/>
    <w:rsid w:val="00E8237D"/>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E8237D"/>
    <w:pPr>
      <w:spacing w:line="240" w:lineRule="auto"/>
    </w:pPr>
    <w:rPr>
      <w:rFonts w:eastAsiaTheme="minorHAnsi"/>
      <w:b/>
      <w:bCs/>
      <w:color w:val="4F81BD" w:themeColor="accent1"/>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12518</Words>
  <Characters>71358</Characters>
  <Application>Microsoft Office Word</Application>
  <DocSecurity>0</DocSecurity>
  <Lines>594</Lines>
  <Paragraphs>167</Paragraphs>
  <ScaleCrop>false</ScaleCrop>
  <Company/>
  <LinksUpToDate>false</LinksUpToDate>
  <CharactersWithSpaces>83709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Школва</dc:creator>
  <cp:keywords/>
  <dc:description/>
  <cp:lastModifiedBy>Школва</cp:lastModifiedBy>
  <cp:revision>3</cp:revision>
  <dcterms:created xsi:type="dcterms:W3CDTF">2024-08-29T04:57:00Z</dcterms:created>
  <dcterms:modified xsi:type="dcterms:W3CDTF">2024-09-10T04:15:00Z</dcterms:modified>
</cp:coreProperties>
</file>